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000" w:firstRow="0" w:lastRow="0" w:firstColumn="0" w:lastColumn="0" w:noHBand="0" w:noVBand="0"/>
      </w:tblPr>
      <w:tblGrid>
        <w:gridCol w:w="4428"/>
        <w:gridCol w:w="5040"/>
      </w:tblGrid>
      <w:tr w:rsidR="00554883" w:rsidRPr="003A44B5">
        <w:trPr>
          <w:trHeight w:val="719"/>
        </w:trPr>
        <w:tc>
          <w:tcPr>
            <w:tcW w:w="4428" w:type="dxa"/>
          </w:tcPr>
          <w:p w:rsidR="00554883" w:rsidRPr="00D84860" w:rsidRDefault="00554883" w:rsidP="000605EE">
            <w:pPr>
              <w:jc w:val="center"/>
              <w:rPr>
                <w:sz w:val="23"/>
                <w:szCs w:val="23"/>
              </w:rPr>
            </w:pPr>
            <w:r w:rsidRPr="00D84860">
              <w:rPr>
                <w:sz w:val="23"/>
                <w:szCs w:val="23"/>
              </w:rPr>
              <w:t>UBND TỈNH QUẢNG NAM</w:t>
            </w:r>
          </w:p>
          <w:p w:rsidR="00554883" w:rsidRPr="00D84860" w:rsidRDefault="00554883" w:rsidP="000605EE">
            <w:pPr>
              <w:pStyle w:val="Heading1"/>
              <w:rPr>
                <w:sz w:val="23"/>
                <w:szCs w:val="23"/>
                <w:lang w:val="nl-NL"/>
              </w:rPr>
            </w:pPr>
            <w:r w:rsidRPr="00D84860">
              <w:rPr>
                <w:sz w:val="23"/>
                <w:szCs w:val="23"/>
                <w:lang w:val="nl-NL"/>
              </w:rPr>
              <w:t>SỞ THÔNG TIN VÀ TRUYỀN THÔNG</w:t>
            </w:r>
          </w:p>
          <w:p w:rsidR="00554883" w:rsidRPr="00D84860" w:rsidRDefault="0026798F" w:rsidP="000605EE">
            <w:pPr>
              <w:rPr>
                <w:sz w:val="23"/>
                <w:szCs w:val="23"/>
              </w:rPr>
            </w:pPr>
            <w:r>
              <w:rPr>
                <w:noProof/>
                <w:lang w:val="en-US"/>
              </w:rPr>
              <w:pict>
                <v:line id="_x0000_s1026" style="position:absolute;z-index:1" from="61.1pt,5.35pt" to="145.8pt,5.35pt"/>
              </w:pict>
            </w:r>
          </w:p>
        </w:tc>
        <w:tc>
          <w:tcPr>
            <w:tcW w:w="5040" w:type="dxa"/>
          </w:tcPr>
          <w:p w:rsidR="00554883" w:rsidRPr="00D84860" w:rsidRDefault="00554883" w:rsidP="000605EE">
            <w:pPr>
              <w:pStyle w:val="Heading2"/>
              <w:jc w:val="both"/>
              <w:rPr>
                <w:sz w:val="23"/>
                <w:szCs w:val="23"/>
                <w:lang w:val="nl-NL"/>
              </w:rPr>
            </w:pPr>
            <w:r w:rsidRPr="00D84860">
              <w:rPr>
                <w:sz w:val="23"/>
                <w:szCs w:val="23"/>
                <w:lang w:val="nl-NL"/>
              </w:rPr>
              <w:t>CỘNG HOÀ XÃ HỘI CHỦ NGHĨA VIỆT NAM</w:t>
            </w:r>
          </w:p>
          <w:p w:rsidR="00554883" w:rsidRPr="00D84860" w:rsidRDefault="00554883" w:rsidP="000605EE">
            <w:pPr>
              <w:pStyle w:val="Heading3"/>
              <w:rPr>
                <w:sz w:val="23"/>
                <w:szCs w:val="23"/>
                <w:lang w:val="nl-NL"/>
              </w:rPr>
            </w:pPr>
            <w:r w:rsidRPr="00D84860">
              <w:rPr>
                <w:sz w:val="23"/>
                <w:szCs w:val="23"/>
                <w:lang w:val="nl-NL"/>
              </w:rPr>
              <w:t>Độc lập - Tự do - Hạnh phúc</w:t>
            </w:r>
          </w:p>
          <w:p w:rsidR="00554883" w:rsidRPr="00D84860" w:rsidRDefault="0026798F" w:rsidP="000605EE">
            <w:pPr>
              <w:jc w:val="center"/>
              <w:rPr>
                <w:b/>
                <w:bCs/>
                <w:sz w:val="23"/>
                <w:szCs w:val="23"/>
              </w:rPr>
            </w:pPr>
            <w:r>
              <w:rPr>
                <w:b/>
                <w:bCs/>
                <w:noProof/>
                <w:sz w:val="23"/>
                <w:szCs w:val="23"/>
                <w:lang w:val="en-US"/>
              </w:rPr>
              <w:pict>
                <v:shapetype id="_x0000_t32" coordsize="21600,21600" o:spt="32" o:oned="t" path="m,l21600,21600e" filled="f">
                  <v:path arrowok="t" fillok="f" o:connecttype="none"/>
                  <o:lock v:ext="edit" shapetype="t"/>
                </v:shapetype>
                <v:shape id="_x0000_s1028" type="#_x0000_t32" style="position:absolute;left:0;text-align:left;margin-left:68.1pt;margin-top:5.35pt;width:103.5pt;height:0;z-index:2" o:connectortype="straight"/>
              </w:pict>
            </w:r>
          </w:p>
        </w:tc>
      </w:tr>
      <w:tr w:rsidR="00554883" w:rsidRPr="003A44B5">
        <w:tc>
          <w:tcPr>
            <w:tcW w:w="4428" w:type="dxa"/>
          </w:tcPr>
          <w:p w:rsidR="00554883" w:rsidRPr="003A44B5" w:rsidRDefault="00554883" w:rsidP="001D4513">
            <w:pPr>
              <w:jc w:val="center"/>
            </w:pPr>
            <w:r>
              <w:t xml:space="preserve">Số: </w:t>
            </w:r>
            <w:r w:rsidR="00D54554">
              <w:t xml:space="preserve">             </w:t>
            </w:r>
            <w:r w:rsidR="009C110E">
              <w:t xml:space="preserve"> </w:t>
            </w:r>
            <w:r>
              <w:t>/</w:t>
            </w:r>
            <w:r w:rsidRPr="003A44B5">
              <w:t>STTTT</w:t>
            </w:r>
            <w:r w:rsidR="00153A60">
              <w:t xml:space="preserve"> </w:t>
            </w:r>
            <w:r w:rsidRPr="003A44B5">
              <w:t xml:space="preserve">- </w:t>
            </w:r>
            <w:r w:rsidR="00796CBA">
              <w:t>TT</w:t>
            </w:r>
            <w:r w:rsidRPr="003A44B5">
              <w:t>BCXB</w:t>
            </w:r>
          </w:p>
        </w:tc>
        <w:tc>
          <w:tcPr>
            <w:tcW w:w="5040" w:type="dxa"/>
          </w:tcPr>
          <w:p w:rsidR="00554883" w:rsidRPr="003A44B5" w:rsidRDefault="00554883" w:rsidP="00FD7140">
            <w:pPr>
              <w:jc w:val="right"/>
              <w:rPr>
                <w:i/>
                <w:iCs/>
              </w:rPr>
            </w:pPr>
            <w:r w:rsidRPr="00E2654E">
              <w:rPr>
                <w:i/>
                <w:iCs/>
                <w:sz w:val="28"/>
              </w:rPr>
              <w:t xml:space="preserve"> </w:t>
            </w:r>
            <w:r w:rsidRPr="00E2654E">
              <w:rPr>
                <w:i/>
                <w:iCs/>
              </w:rPr>
              <w:t xml:space="preserve">Quảng Nam, ngày </w:t>
            </w:r>
            <w:r w:rsidR="009F4FD5">
              <w:rPr>
                <w:i/>
                <w:iCs/>
              </w:rPr>
              <w:t xml:space="preserve"> </w:t>
            </w:r>
            <w:r w:rsidR="004F5DE4">
              <w:rPr>
                <w:i/>
                <w:iCs/>
              </w:rPr>
              <w:t xml:space="preserve">   </w:t>
            </w:r>
            <w:r w:rsidR="009C110E">
              <w:rPr>
                <w:i/>
                <w:iCs/>
              </w:rPr>
              <w:t xml:space="preserve"> </w:t>
            </w:r>
            <w:r w:rsidRPr="00E2654E">
              <w:rPr>
                <w:i/>
                <w:iCs/>
              </w:rPr>
              <w:t>tháng</w:t>
            </w:r>
            <w:r w:rsidR="008071FA">
              <w:rPr>
                <w:i/>
                <w:iCs/>
              </w:rPr>
              <w:t xml:space="preserve"> </w:t>
            </w:r>
            <w:r w:rsidR="00FD7140">
              <w:rPr>
                <w:i/>
                <w:iCs/>
              </w:rPr>
              <w:t>6</w:t>
            </w:r>
            <w:r w:rsidR="008071FA">
              <w:rPr>
                <w:i/>
                <w:iCs/>
              </w:rPr>
              <w:t xml:space="preserve"> năm 2</w:t>
            </w:r>
            <w:r w:rsidR="00C5566A">
              <w:rPr>
                <w:i/>
                <w:iCs/>
              </w:rPr>
              <w:t>0</w:t>
            </w:r>
            <w:r w:rsidR="00D54554">
              <w:rPr>
                <w:i/>
                <w:iCs/>
              </w:rPr>
              <w:t>2</w:t>
            </w:r>
            <w:r w:rsidR="00DF2EB8">
              <w:rPr>
                <w:i/>
                <w:iCs/>
              </w:rPr>
              <w:t>2</w:t>
            </w:r>
          </w:p>
        </w:tc>
      </w:tr>
      <w:tr w:rsidR="00554883" w:rsidRPr="003A44B5">
        <w:tc>
          <w:tcPr>
            <w:tcW w:w="4428" w:type="dxa"/>
          </w:tcPr>
          <w:p w:rsidR="007916DA" w:rsidRDefault="003B709C" w:rsidP="00F90048">
            <w:pPr>
              <w:jc w:val="center"/>
              <w:rPr>
                <w:sz w:val="24"/>
                <w:szCs w:val="24"/>
              </w:rPr>
            </w:pPr>
            <w:r w:rsidRPr="00D84860">
              <w:rPr>
                <w:sz w:val="24"/>
                <w:szCs w:val="24"/>
              </w:rPr>
              <w:t xml:space="preserve">V/v thông tin, tuyên truyền </w:t>
            </w:r>
            <w:r w:rsidR="00D54554" w:rsidRPr="00D84860">
              <w:rPr>
                <w:sz w:val="24"/>
                <w:szCs w:val="24"/>
              </w:rPr>
              <w:t>các nội dung văn bản chỉ đạo của</w:t>
            </w:r>
            <w:r w:rsidR="00F90048">
              <w:rPr>
                <w:sz w:val="24"/>
                <w:szCs w:val="24"/>
                <w:lang w:val="vi-VN"/>
              </w:rPr>
              <w:t xml:space="preserve"> </w:t>
            </w:r>
            <w:r w:rsidR="0023355E">
              <w:rPr>
                <w:sz w:val="24"/>
                <w:szCs w:val="24"/>
              </w:rPr>
              <w:t>t</w:t>
            </w:r>
            <w:r w:rsidR="00D54554">
              <w:rPr>
                <w:sz w:val="24"/>
                <w:szCs w:val="24"/>
              </w:rPr>
              <w:t>ỉnh Quảng Nam</w:t>
            </w:r>
            <w:r w:rsidR="00576433">
              <w:rPr>
                <w:sz w:val="24"/>
                <w:szCs w:val="24"/>
              </w:rPr>
              <w:t xml:space="preserve"> và Bộ Thông tin và Truyền thông</w:t>
            </w:r>
          </w:p>
          <w:p w:rsidR="00600372" w:rsidRPr="00D84860" w:rsidRDefault="00600372" w:rsidP="00600372">
            <w:pPr>
              <w:jc w:val="center"/>
              <w:rPr>
                <w:sz w:val="24"/>
                <w:szCs w:val="24"/>
              </w:rPr>
            </w:pPr>
          </w:p>
        </w:tc>
        <w:tc>
          <w:tcPr>
            <w:tcW w:w="5040" w:type="dxa"/>
          </w:tcPr>
          <w:p w:rsidR="00554883" w:rsidRPr="003A44B5" w:rsidRDefault="00554883" w:rsidP="000605EE">
            <w:pPr>
              <w:jc w:val="right"/>
              <w:rPr>
                <w:i/>
                <w:iCs/>
              </w:rPr>
            </w:pPr>
            <w:r>
              <w:rPr>
                <w:i/>
                <w:iCs/>
              </w:rPr>
              <w:t xml:space="preserve"> </w:t>
            </w:r>
          </w:p>
        </w:tc>
      </w:tr>
    </w:tbl>
    <w:p w:rsidR="00554883" w:rsidRPr="00D93E41" w:rsidRDefault="00554883" w:rsidP="00A119B1">
      <w:pPr>
        <w:spacing w:before="40" w:after="40"/>
        <w:rPr>
          <w:sz w:val="28"/>
        </w:rPr>
      </w:pPr>
      <w:r w:rsidRPr="00D93E41">
        <w:rPr>
          <w:sz w:val="30"/>
          <w:szCs w:val="28"/>
        </w:rPr>
        <w:t xml:space="preserve">             </w:t>
      </w:r>
      <w:r w:rsidRPr="00D93E41">
        <w:rPr>
          <w:sz w:val="28"/>
        </w:rPr>
        <w:t>Kính gửi:</w:t>
      </w:r>
    </w:p>
    <w:p w:rsidR="005119E6" w:rsidRPr="00D93E41" w:rsidRDefault="00F90048" w:rsidP="005119E6">
      <w:pPr>
        <w:spacing w:before="40" w:after="40"/>
        <w:ind w:left="1440" w:right="-288" w:firstLine="720"/>
        <w:rPr>
          <w:sz w:val="28"/>
        </w:rPr>
      </w:pPr>
      <w:r>
        <w:rPr>
          <w:sz w:val="28"/>
        </w:rPr>
        <w:t xml:space="preserve">- </w:t>
      </w:r>
      <w:r w:rsidR="005119E6">
        <w:rPr>
          <w:sz w:val="28"/>
        </w:rPr>
        <w:t>UBND các huyện, thị xã, thành phố;</w:t>
      </w:r>
    </w:p>
    <w:p w:rsidR="00E568B7" w:rsidRPr="00D93E41" w:rsidRDefault="00E568B7" w:rsidP="00E568B7">
      <w:pPr>
        <w:spacing w:before="40" w:after="40"/>
        <w:ind w:left="1440" w:firstLine="720"/>
        <w:rPr>
          <w:sz w:val="28"/>
        </w:rPr>
      </w:pPr>
      <w:r w:rsidRPr="00D93E41">
        <w:rPr>
          <w:sz w:val="28"/>
        </w:rPr>
        <w:t>- Các cơ quan báo chí trên địa bàn tỉnh Quảng Nam;</w:t>
      </w:r>
    </w:p>
    <w:p w:rsidR="00E568B7" w:rsidRPr="00D93E41" w:rsidRDefault="00E568B7" w:rsidP="00E568B7">
      <w:pPr>
        <w:spacing w:before="40" w:after="40"/>
        <w:ind w:left="1440" w:firstLine="720"/>
        <w:rPr>
          <w:spacing w:val="-10"/>
          <w:sz w:val="28"/>
        </w:rPr>
      </w:pPr>
      <w:r w:rsidRPr="00D93E41">
        <w:rPr>
          <w:sz w:val="28"/>
        </w:rPr>
        <w:t xml:space="preserve">- Cổng Thông tin điện tử </w:t>
      </w:r>
      <w:r w:rsidRPr="00D93E41">
        <w:rPr>
          <w:spacing w:val="-10"/>
          <w:sz w:val="28"/>
        </w:rPr>
        <w:t>tỉnh Quảng Nam;</w:t>
      </w:r>
    </w:p>
    <w:p w:rsidR="00E568B7" w:rsidRPr="00D93E41" w:rsidRDefault="00730FAE" w:rsidP="00E568B7">
      <w:pPr>
        <w:spacing w:before="40" w:after="40"/>
        <w:ind w:left="1800" w:firstLine="360"/>
        <w:rPr>
          <w:sz w:val="28"/>
        </w:rPr>
      </w:pPr>
      <w:r w:rsidRPr="00D93E41">
        <w:rPr>
          <w:sz w:val="28"/>
        </w:rPr>
        <w:t>- VPĐD các cơ quan báo T</w:t>
      </w:r>
      <w:r w:rsidR="00E568B7" w:rsidRPr="00D93E41">
        <w:rPr>
          <w:sz w:val="28"/>
        </w:rPr>
        <w:t>rung ư</w:t>
      </w:r>
      <w:r w:rsidR="00D93E41">
        <w:rPr>
          <w:sz w:val="28"/>
        </w:rPr>
        <w:t>ơng thường trú trên địa bàn</w:t>
      </w:r>
      <w:r w:rsidR="00E568B7" w:rsidRPr="00D93E41">
        <w:rPr>
          <w:sz w:val="28"/>
        </w:rPr>
        <w:t>;</w:t>
      </w:r>
    </w:p>
    <w:p w:rsidR="00E568B7" w:rsidRPr="00D93E41" w:rsidRDefault="00E568B7" w:rsidP="00E568B7">
      <w:pPr>
        <w:spacing w:before="40" w:after="40"/>
        <w:ind w:left="1440" w:firstLine="720"/>
        <w:rPr>
          <w:sz w:val="28"/>
        </w:rPr>
      </w:pPr>
      <w:r w:rsidRPr="00D93E41">
        <w:rPr>
          <w:sz w:val="28"/>
        </w:rPr>
        <w:t>- Bản tin, trang thông tin điện tử trên địa bàn tỉnh.</w:t>
      </w:r>
    </w:p>
    <w:p w:rsidR="00554883" w:rsidRPr="00D93E41" w:rsidRDefault="00554883" w:rsidP="00DE3FBA">
      <w:pPr>
        <w:ind w:left="1080" w:right="-81"/>
        <w:jc w:val="both"/>
        <w:rPr>
          <w:sz w:val="4"/>
        </w:rPr>
      </w:pPr>
    </w:p>
    <w:p w:rsidR="00554883" w:rsidRPr="008201E1" w:rsidRDefault="00554883" w:rsidP="00E2654E">
      <w:pPr>
        <w:spacing w:after="120"/>
        <w:ind w:firstLine="720"/>
        <w:jc w:val="both"/>
        <w:rPr>
          <w:sz w:val="28"/>
          <w:szCs w:val="28"/>
        </w:rPr>
      </w:pPr>
    </w:p>
    <w:p w:rsidR="008201E1" w:rsidRPr="008201E1" w:rsidRDefault="00D54554" w:rsidP="008201E1">
      <w:pPr>
        <w:spacing w:before="120" w:line="288" w:lineRule="auto"/>
        <w:ind w:firstLine="720"/>
        <w:jc w:val="both"/>
        <w:rPr>
          <w:rStyle w:val="Strong"/>
          <w:b w:val="0"/>
          <w:bCs w:val="0"/>
          <w:sz w:val="28"/>
          <w:szCs w:val="28"/>
        </w:rPr>
      </w:pPr>
      <w:r w:rsidRPr="008201E1">
        <w:rPr>
          <w:sz w:val="28"/>
          <w:szCs w:val="28"/>
        </w:rPr>
        <w:t>Thực hiện chỉ đạo của UBND tỉnh Quảng Nam</w:t>
      </w:r>
      <w:r w:rsidR="00E107C4" w:rsidRPr="008201E1">
        <w:rPr>
          <w:sz w:val="28"/>
          <w:szCs w:val="28"/>
        </w:rPr>
        <w:t xml:space="preserve"> và Bộ Thông tin và Truyền thông </w:t>
      </w:r>
      <w:r w:rsidR="00703EE2" w:rsidRPr="008201E1">
        <w:rPr>
          <w:sz w:val="28"/>
          <w:szCs w:val="28"/>
        </w:rPr>
        <w:t>,</w:t>
      </w:r>
      <w:r w:rsidRPr="008201E1">
        <w:rPr>
          <w:sz w:val="28"/>
          <w:szCs w:val="28"/>
        </w:rPr>
        <w:t xml:space="preserve"> Sở Thông tin và Truyền thông đề nghị UBND các huyện, thị xã, thành phố, các cơ quan thông tấn, báo chí trên địa bàn tỉnh đẩy mạnh công tác thông tin, tuyên truyền trên các phương tiện thông tin đại chúng những nội dung như sau: </w:t>
      </w:r>
    </w:p>
    <w:p w:rsidR="008201E1" w:rsidRPr="008201E1" w:rsidRDefault="008201E1" w:rsidP="008201E1">
      <w:pPr>
        <w:spacing w:before="120" w:line="288" w:lineRule="auto"/>
        <w:ind w:firstLine="720"/>
        <w:jc w:val="both"/>
        <w:rPr>
          <w:rStyle w:val="Strong"/>
          <w:b w:val="0"/>
          <w:sz w:val="28"/>
          <w:szCs w:val="28"/>
          <w:lang w:val="vi-VN"/>
        </w:rPr>
      </w:pPr>
      <w:r w:rsidRPr="008201E1">
        <w:rPr>
          <w:rStyle w:val="Strong"/>
          <w:b w:val="0"/>
          <w:sz w:val="28"/>
          <w:szCs w:val="28"/>
          <w:lang w:val="en-US"/>
        </w:rPr>
        <w:t>1</w:t>
      </w:r>
      <w:r w:rsidR="004341DC" w:rsidRPr="008201E1">
        <w:rPr>
          <w:rStyle w:val="Strong"/>
          <w:b w:val="0"/>
          <w:sz w:val="28"/>
          <w:szCs w:val="28"/>
          <w:lang w:val="vi-VN"/>
        </w:rPr>
        <w:t xml:space="preserve">. </w:t>
      </w:r>
      <w:r w:rsidRPr="008201E1">
        <w:rPr>
          <w:rStyle w:val="Strong"/>
          <w:b w:val="0"/>
          <w:sz w:val="28"/>
          <w:szCs w:val="28"/>
          <w:lang w:val="vi-VN"/>
        </w:rPr>
        <w:t xml:space="preserve">Tuyên truyền kỷ niệm “Năm Đoàn kết hữu nghị Việt Nam – Lào 2022”, thông qua các hoạt động tuyên truyền góp phần làm sâu sắc hơn, tăng cường sự hiểu biết lẫn nhau, sự tin cậy về chính trị, củng cố và phát triển về quan hệ hữu nghị vĩ đại, đoàn kết đặc biệt, hợp tác toàn diện Việt Nam – Lào trong tình hình mới. </w:t>
      </w:r>
      <w:r w:rsidRPr="008201E1">
        <w:rPr>
          <w:rStyle w:val="Strong"/>
          <w:b w:val="0"/>
          <w:i/>
          <w:sz w:val="28"/>
          <w:szCs w:val="28"/>
          <w:lang w:val="vi-VN"/>
        </w:rPr>
        <w:t>(Kế hoạch 165-KH/TU</w:t>
      </w:r>
      <w:r w:rsidRPr="008201E1">
        <w:rPr>
          <w:rStyle w:val="Strong"/>
          <w:b w:val="0"/>
          <w:i/>
          <w:sz w:val="28"/>
          <w:szCs w:val="28"/>
          <w:lang w:val="en-US"/>
        </w:rPr>
        <w:t xml:space="preserve"> </w:t>
      </w:r>
      <w:r w:rsidRPr="008201E1">
        <w:rPr>
          <w:rStyle w:val="Strong"/>
          <w:b w:val="0"/>
          <w:i/>
          <w:sz w:val="28"/>
          <w:szCs w:val="28"/>
          <w:lang w:val="vi-VN"/>
        </w:rPr>
        <w:t>ngày 22/6/202</w:t>
      </w:r>
      <w:r w:rsidRPr="008201E1">
        <w:rPr>
          <w:rStyle w:val="Strong"/>
          <w:b w:val="0"/>
          <w:i/>
          <w:sz w:val="28"/>
          <w:szCs w:val="28"/>
          <w:lang w:val="en-US"/>
        </w:rPr>
        <w:t xml:space="preserve">2 </w:t>
      </w:r>
      <w:proofErr w:type="spellStart"/>
      <w:r w:rsidRPr="008201E1">
        <w:rPr>
          <w:rStyle w:val="Strong"/>
          <w:b w:val="0"/>
          <w:i/>
          <w:sz w:val="28"/>
          <w:szCs w:val="28"/>
          <w:lang w:val="en-US"/>
        </w:rPr>
        <w:t>của</w:t>
      </w:r>
      <w:proofErr w:type="spellEnd"/>
      <w:r w:rsidRPr="008201E1">
        <w:rPr>
          <w:rStyle w:val="Strong"/>
          <w:b w:val="0"/>
          <w:i/>
          <w:sz w:val="28"/>
          <w:szCs w:val="28"/>
          <w:lang w:val="en-US"/>
        </w:rPr>
        <w:t xml:space="preserve"> </w:t>
      </w:r>
      <w:proofErr w:type="spellStart"/>
      <w:r w:rsidRPr="008201E1">
        <w:rPr>
          <w:rStyle w:val="Strong"/>
          <w:b w:val="0"/>
          <w:i/>
          <w:sz w:val="28"/>
          <w:szCs w:val="28"/>
          <w:lang w:val="en-US"/>
        </w:rPr>
        <w:t>Tỉnh</w:t>
      </w:r>
      <w:proofErr w:type="spellEnd"/>
      <w:r w:rsidRPr="008201E1">
        <w:rPr>
          <w:rStyle w:val="Strong"/>
          <w:b w:val="0"/>
          <w:i/>
          <w:sz w:val="28"/>
          <w:szCs w:val="28"/>
          <w:lang w:val="en-US"/>
        </w:rPr>
        <w:t xml:space="preserve"> </w:t>
      </w:r>
      <w:proofErr w:type="spellStart"/>
      <w:r w:rsidRPr="008201E1">
        <w:rPr>
          <w:rStyle w:val="Strong"/>
          <w:b w:val="0"/>
          <w:i/>
          <w:sz w:val="28"/>
          <w:szCs w:val="28"/>
          <w:lang w:val="en-US"/>
        </w:rPr>
        <w:t>ủy</w:t>
      </w:r>
      <w:proofErr w:type="spellEnd"/>
      <w:r w:rsidRPr="008201E1">
        <w:rPr>
          <w:rStyle w:val="Strong"/>
          <w:b w:val="0"/>
          <w:i/>
          <w:sz w:val="28"/>
          <w:szCs w:val="28"/>
          <w:lang w:val="en-US"/>
        </w:rPr>
        <w:t xml:space="preserve"> </w:t>
      </w:r>
      <w:proofErr w:type="spellStart"/>
      <w:r w:rsidRPr="008201E1">
        <w:rPr>
          <w:rStyle w:val="Strong"/>
          <w:b w:val="0"/>
          <w:i/>
          <w:sz w:val="28"/>
          <w:szCs w:val="28"/>
          <w:lang w:val="en-US"/>
        </w:rPr>
        <w:t>Quảng</w:t>
      </w:r>
      <w:proofErr w:type="spellEnd"/>
      <w:r w:rsidRPr="008201E1">
        <w:rPr>
          <w:rStyle w:val="Strong"/>
          <w:b w:val="0"/>
          <w:i/>
          <w:sz w:val="28"/>
          <w:szCs w:val="28"/>
          <w:lang w:val="en-US"/>
        </w:rPr>
        <w:t xml:space="preserve"> Nam</w:t>
      </w:r>
      <w:r w:rsidRPr="008201E1">
        <w:rPr>
          <w:rStyle w:val="Strong"/>
          <w:b w:val="0"/>
          <w:i/>
          <w:sz w:val="28"/>
          <w:szCs w:val="28"/>
          <w:lang w:val="vi-VN"/>
        </w:rPr>
        <w:t>)</w:t>
      </w:r>
    </w:p>
    <w:p w:rsidR="008201E1" w:rsidRPr="008201E1" w:rsidRDefault="008201E1" w:rsidP="004341DC">
      <w:pPr>
        <w:spacing w:before="120" w:line="288" w:lineRule="auto"/>
        <w:ind w:firstLine="720"/>
        <w:jc w:val="both"/>
        <w:rPr>
          <w:color w:val="000000"/>
          <w:sz w:val="28"/>
          <w:szCs w:val="28"/>
        </w:rPr>
      </w:pPr>
      <w:r w:rsidRPr="008201E1">
        <w:rPr>
          <w:rStyle w:val="Strong"/>
          <w:b w:val="0"/>
          <w:sz w:val="28"/>
          <w:szCs w:val="28"/>
          <w:lang w:val="en-US"/>
        </w:rPr>
        <w:t>2. T</w:t>
      </w:r>
      <w:r w:rsidRPr="008201E1">
        <w:rPr>
          <w:sz w:val="28"/>
          <w:szCs w:val="28"/>
        </w:rPr>
        <w:t>uyên</w:t>
      </w:r>
      <w:r w:rsidRPr="008201E1">
        <w:rPr>
          <w:color w:val="000000"/>
          <w:sz w:val="28"/>
          <w:szCs w:val="28"/>
        </w:rPr>
        <w:t xml:space="preserve"> truyền kỷ niệm 110 năm Ngày sinh đồng chí Tổng Bí </w:t>
      </w:r>
      <w:proofErr w:type="gramStart"/>
      <w:r w:rsidRPr="008201E1">
        <w:rPr>
          <w:color w:val="000000"/>
          <w:sz w:val="28"/>
          <w:szCs w:val="28"/>
        </w:rPr>
        <w:t>thư</w:t>
      </w:r>
      <w:proofErr w:type="gramEnd"/>
      <w:r w:rsidRPr="008201E1">
        <w:rPr>
          <w:color w:val="000000"/>
          <w:sz w:val="28"/>
          <w:szCs w:val="28"/>
        </w:rPr>
        <w:t xml:space="preserve"> Nguyễn Văn Cừ (09/7/1912 - 09/7/2022) theo Đề cương tuyên truyền ban hành kèm theo công văn số 531- CV/BTGTU ngày 20/6/2022 của Ban Tuyên giáo Tỉnh ủy.</w:t>
      </w:r>
    </w:p>
    <w:p w:rsidR="008B4A27" w:rsidRPr="008201E1" w:rsidRDefault="008201E1" w:rsidP="008201E1">
      <w:pPr>
        <w:spacing w:before="120" w:line="288" w:lineRule="auto"/>
        <w:ind w:firstLine="720"/>
        <w:jc w:val="both"/>
        <w:rPr>
          <w:rStyle w:val="fontstyle01"/>
          <w:rFonts w:ascii="Times New Roman" w:hAnsi="Times New Roman"/>
          <w:bCs/>
          <w:color w:val="auto"/>
          <w:lang w:val="en-US"/>
        </w:rPr>
      </w:pPr>
      <w:r w:rsidRPr="008201E1">
        <w:rPr>
          <w:color w:val="000000"/>
          <w:sz w:val="28"/>
          <w:szCs w:val="28"/>
        </w:rPr>
        <w:t xml:space="preserve">3. </w:t>
      </w:r>
      <w:r w:rsidR="004341DC" w:rsidRPr="008201E1">
        <w:rPr>
          <w:rStyle w:val="fontstyle01"/>
          <w:rFonts w:ascii="Times New Roman" w:hAnsi="Times New Roman"/>
        </w:rPr>
        <w:t xml:space="preserve">Đẩy mạnh </w:t>
      </w:r>
      <w:r w:rsidR="00B94CF9" w:rsidRPr="008201E1">
        <w:rPr>
          <w:rStyle w:val="fontstyle01"/>
          <w:rFonts w:ascii="Times New Roman" w:hAnsi="Times New Roman"/>
        </w:rPr>
        <w:t>công tác tuyên truyền</w:t>
      </w:r>
      <w:r w:rsidR="00BE4F58" w:rsidRPr="008201E1">
        <w:rPr>
          <w:rStyle w:val="fontstyle01"/>
          <w:rFonts w:ascii="Times New Roman" w:hAnsi="Times New Roman"/>
        </w:rPr>
        <w:t xml:space="preserve"> phòng, chống bệnh Dại; t</w:t>
      </w:r>
      <w:r w:rsidR="00BE4F58" w:rsidRPr="008201E1">
        <w:rPr>
          <w:rStyle w:val="fontstyle01"/>
          <w:rFonts w:ascii="Times New Roman" w:hAnsi="Times New Roman"/>
          <w:bCs/>
        </w:rPr>
        <w:t>riển</w:t>
      </w:r>
      <w:r w:rsidR="00BE4F58" w:rsidRPr="008201E1">
        <w:rPr>
          <w:rStyle w:val="fontstyle01"/>
          <w:rFonts w:ascii="Times New Roman" w:hAnsi="Times New Roman"/>
          <w:bCs/>
        </w:rPr>
        <w:br/>
        <w:t>khai chiến dịch truyền thông sâu rộng trong cộng đồng dân cư, các cơ quan, đơn</w:t>
      </w:r>
      <w:r w:rsidR="00BE4F58" w:rsidRPr="008201E1">
        <w:rPr>
          <w:rStyle w:val="fontstyle01"/>
          <w:rFonts w:ascii="Times New Roman" w:hAnsi="Times New Roman"/>
          <w:bCs/>
        </w:rPr>
        <w:br/>
        <w:t>vị, trường học về tính chất nguy hiểm của bệnh Dại, dấu hiệu nhận biết động vật</w:t>
      </w:r>
      <w:r w:rsidR="00BE4F58" w:rsidRPr="008201E1">
        <w:rPr>
          <w:rStyle w:val="fontstyle01"/>
          <w:rFonts w:ascii="Times New Roman" w:hAnsi="Times New Roman"/>
          <w:bCs/>
        </w:rPr>
        <w:br/>
        <w:t>mắc bệnh Dại; biện pháp phòng, chống bệnh Dại hiệu quả và các quy định của</w:t>
      </w:r>
      <w:r w:rsidR="00BE4F58" w:rsidRPr="008201E1">
        <w:rPr>
          <w:rStyle w:val="fontstyle01"/>
          <w:rFonts w:ascii="Times New Roman" w:hAnsi="Times New Roman"/>
          <w:bCs/>
        </w:rPr>
        <w:br/>
        <w:t>phá</w:t>
      </w:r>
      <w:r w:rsidR="008B4A27" w:rsidRPr="008201E1">
        <w:rPr>
          <w:rStyle w:val="fontstyle01"/>
          <w:rFonts w:ascii="Times New Roman" w:hAnsi="Times New Roman"/>
          <w:bCs/>
        </w:rPr>
        <w:t>p luật về phòng, chống bệnh Dại.</w:t>
      </w:r>
      <w:r w:rsidR="00BE4F58" w:rsidRPr="008201E1">
        <w:rPr>
          <w:rStyle w:val="fontstyle01"/>
          <w:rFonts w:ascii="Times New Roman" w:hAnsi="Times New Roman"/>
          <w:bCs/>
        </w:rPr>
        <w:t xml:space="preserve"> </w:t>
      </w:r>
    </w:p>
    <w:p w:rsidR="00F90048" w:rsidRPr="008201E1" w:rsidRDefault="008B4A27" w:rsidP="00C85528">
      <w:pPr>
        <w:spacing w:before="120" w:line="288" w:lineRule="auto"/>
        <w:ind w:firstLine="720"/>
        <w:jc w:val="both"/>
        <w:rPr>
          <w:rStyle w:val="fontstyle01"/>
          <w:rFonts w:ascii="Times New Roman" w:hAnsi="Times New Roman"/>
          <w:bCs/>
          <w:i/>
        </w:rPr>
      </w:pPr>
      <w:r w:rsidRPr="008201E1">
        <w:rPr>
          <w:rStyle w:val="fontstyle01"/>
          <w:rFonts w:ascii="Times New Roman" w:hAnsi="Times New Roman"/>
          <w:bCs/>
        </w:rPr>
        <w:t>T</w:t>
      </w:r>
      <w:r w:rsidR="00BE4F58" w:rsidRPr="008201E1">
        <w:rPr>
          <w:rStyle w:val="fontstyle01"/>
          <w:rFonts w:ascii="Times New Roman" w:hAnsi="Times New Roman"/>
          <w:bCs/>
        </w:rPr>
        <w:t>uyên truyền nâng cao trách nhiệm của</w:t>
      </w:r>
      <w:r w:rsidRPr="008201E1">
        <w:rPr>
          <w:rStyle w:val="fontstyle01"/>
          <w:rFonts w:ascii="Times New Roman" w:hAnsi="Times New Roman"/>
          <w:bCs/>
        </w:rPr>
        <w:t xml:space="preserve"> </w:t>
      </w:r>
      <w:r w:rsidR="00BE4F58" w:rsidRPr="008201E1">
        <w:rPr>
          <w:rStyle w:val="fontstyle01"/>
          <w:rFonts w:ascii="Times New Roman" w:hAnsi="Times New Roman"/>
          <w:bCs/>
        </w:rPr>
        <w:t>ng</w:t>
      </w:r>
      <w:r w:rsidR="00970319" w:rsidRPr="008201E1">
        <w:rPr>
          <w:rStyle w:val="fontstyle01"/>
          <w:rFonts w:ascii="Times New Roman" w:hAnsi="Times New Roman"/>
          <w:bCs/>
        </w:rPr>
        <w:t>ư</w:t>
      </w:r>
      <w:r w:rsidRPr="008201E1">
        <w:rPr>
          <w:rStyle w:val="fontstyle01"/>
          <w:rFonts w:ascii="Times New Roman" w:hAnsi="Times New Roman"/>
          <w:bCs/>
        </w:rPr>
        <w:t>ời nuôi chó, mèo với cộng đồng;</w:t>
      </w:r>
      <w:r w:rsidR="008201E1" w:rsidRPr="008201E1">
        <w:rPr>
          <w:rStyle w:val="fontstyle01"/>
          <w:rFonts w:ascii="Times New Roman" w:hAnsi="Times New Roman"/>
          <w:bCs/>
        </w:rPr>
        <w:t xml:space="preserve"> </w:t>
      </w:r>
      <w:r w:rsidR="00970319" w:rsidRPr="008201E1">
        <w:rPr>
          <w:rStyle w:val="fontstyle01"/>
          <w:rFonts w:ascii="Times New Roman" w:hAnsi="Times New Roman"/>
          <w:bCs/>
        </w:rPr>
        <w:t>tuyên truyền để người dân bi</w:t>
      </w:r>
      <w:bookmarkStart w:id="0" w:name="_GoBack"/>
      <w:bookmarkEnd w:id="0"/>
      <w:r w:rsidR="00970319" w:rsidRPr="008201E1">
        <w:rPr>
          <w:rStyle w:val="fontstyle01"/>
          <w:rFonts w:ascii="Times New Roman" w:hAnsi="Times New Roman"/>
          <w:bCs/>
        </w:rPr>
        <w:t>ết đối tượng được hỗ trợ miễn phí tiêm vắc xin, huyết thanh kháng Dại khi bị chó, mèo cắn.</w:t>
      </w:r>
      <w:r w:rsidR="00970319" w:rsidRPr="008201E1">
        <w:rPr>
          <w:rStyle w:val="fontstyle01"/>
          <w:rFonts w:ascii="Times New Roman" w:hAnsi="Times New Roman"/>
        </w:rPr>
        <w:t xml:space="preserve"> </w:t>
      </w:r>
      <w:r w:rsidR="00970319" w:rsidRPr="008201E1">
        <w:rPr>
          <w:rStyle w:val="fontstyle01"/>
          <w:rFonts w:ascii="Times New Roman" w:hAnsi="Times New Roman"/>
          <w:bCs/>
          <w:i/>
        </w:rPr>
        <w:t>(Công văn số 4034/UBND-KTN ngày 22</w:t>
      </w:r>
      <w:r w:rsidR="00EF210F" w:rsidRPr="008201E1">
        <w:rPr>
          <w:rStyle w:val="fontstyle01"/>
          <w:rFonts w:ascii="Times New Roman" w:hAnsi="Times New Roman"/>
          <w:bCs/>
          <w:i/>
        </w:rPr>
        <w:t>/6/2022 của UBND tỉnh Quảng Nam)</w:t>
      </w:r>
    </w:p>
    <w:p w:rsidR="00C85528" w:rsidRDefault="008201E1" w:rsidP="00EC3440">
      <w:pPr>
        <w:spacing w:before="120" w:line="288" w:lineRule="auto"/>
        <w:ind w:firstLine="720"/>
        <w:jc w:val="both"/>
        <w:rPr>
          <w:rStyle w:val="fontstyle01"/>
          <w:rFonts w:ascii="Times New Roman" w:hAnsi="Times New Roman"/>
        </w:rPr>
      </w:pPr>
      <w:r w:rsidRPr="008201E1">
        <w:rPr>
          <w:rStyle w:val="fontstyle01"/>
          <w:rFonts w:ascii="Times New Roman" w:hAnsi="Times New Roman"/>
          <w:bCs/>
        </w:rPr>
        <w:t>4</w:t>
      </w:r>
      <w:r w:rsidR="00BE12EA" w:rsidRPr="008201E1">
        <w:rPr>
          <w:rStyle w:val="fontstyle01"/>
          <w:rFonts w:ascii="Times New Roman" w:hAnsi="Times New Roman"/>
          <w:bCs/>
        </w:rPr>
        <w:t>.</w:t>
      </w:r>
      <w:r w:rsidR="009029DE" w:rsidRPr="008201E1">
        <w:rPr>
          <w:rStyle w:val="fontstyle01"/>
          <w:rFonts w:ascii="Times New Roman" w:hAnsi="Times New Roman"/>
          <w:bCs/>
        </w:rPr>
        <w:t xml:space="preserve"> </w:t>
      </w:r>
      <w:r w:rsidR="00EC3440" w:rsidRPr="008201E1">
        <w:rPr>
          <w:rStyle w:val="fontstyle01"/>
          <w:rFonts w:ascii="Times New Roman" w:hAnsi="Times New Roman"/>
          <w:bCs/>
        </w:rPr>
        <w:t>Tăng cường công tác truyền thông về giáo dục nghề nghiệp</w:t>
      </w:r>
      <w:r w:rsidR="00494979" w:rsidRPr="008201E1">
        <w:rPr>
          <w:rStyle w:val="fontstyle01"/>
          <w:rFonts w:ascii="Times New Roman" w:hAnsi="Times New Roman"/>
          <w:bCs/>
        </w:rPr>
        <w:t xml:space="preserve"> (GDNN)</w:t>
      </w:r>
      <w:r w:rsidR="00EC3440" w:rsidRPr="008201E1">
        <w:rPr>
          <w:rStyle w:val="fontstyle01"/>
          <w:rFonts w:ascii="Times New Roman" w:hAnsi="Times New Roman"/>
          <w:bCs/>
        </w:rPr>
        <w:t xml:space="preserve"> trên địa bàn tỉnh Quảng Nam giai đoạn</w:t>
      </w:r>
      <w:r w:rsidR="008B4A27" w:rsidRPr="008201E1">
        <w:rPr>
          <w:rStyle w:val="fontstyle01"/>
          <w:rFonts w:ascii="Times New Roman" w:hAnsi="Times New Roman"/>
          <w:bCs/>
        </w:rPr>
        <w:t xml:space="preserve"> từ năm</w:t>
      </w:r>
      <w:r w:rsidR="00EC3440" w:rsidRPr="008201E1">
        <w:rPr>
          <w:rStyle w:val="fontstyle01"/>
          <w:rFonts w:ascii="Times New Roman" w:hAnsi="Times New Roman"/>
          <w:bCs/>
        </w:rPr>
        <w:t xml:space="preserve"> 2022 – 2025, qua đó </w:t>
      </w:r>
      <w:r w:rsidR="00EC3440" w:rsidRPr="008201E1">
        <w:rPr>
          <w:rStyle w:val="fontstyle01"/>
          <w:rFonts w:ascii="Times New Roman" w:hAnsi="Times New Roman"/>
        </w:rPr>
        <w:t>x</w:t>
      </w:r>
      <w:r w:rsidR="00BA6EC5" w:rsidRPr="008201E1">
        <w:rPr>
          <w:rStyle w:val="fontstyle01"/>
          <w:rFonts w:ascii="Times New Roman" w:hAnsi="Times New Roman"/>
        </w:rPr>
        <w:t>ác địn</w:t>
      </w:r>
      <w:r w:rsidR="00EC3440" w:rsidRPr="008201E1">
        <w:rPr>
          <w:rStyle w:val="fontstyle01"/>
          <w:rFonts w:ascii="Times New Roman" w:hAnsi="Times New Roman"/>
        </w:rPr>
        <w:t xml:space="preserve">h rõ nhiệm vụ chính trị của </w:t>
      </w:r>
      <w:r w:rsidR="00494979" w:rsidRPr="008201E1">
        <w:rPr>
          <w:rStyle w:val="fontstyle01"/>
          <w:rFonts w:ascii="Times New Roman" w:hAnsi="Times New Roman"/>
        </w:rPr>
        <w:t xml:space="preserve">GDNN </w:t>
      </w:r>
      <w:r w:rsidR="00BA6EC5" w:rsidRPr="008201E1">
        <w:rPr>
          <w:rStyle w:val="fontstyle01"/>
          <w:rFonts w:ascii="Times New Roman" w:hAnsi="Times New Roman"/>
        </w:rPr>
        <w:t>là một nội dung trọng tâm</w:t>
      </w:r>
      <w:r w:rsidR="00EC3440" w:rsidRPr="008201E1">
        <w:rPr>
          <w:rStyle w:val="fontstyle01"/>
          <w:rFonts w:ascii="Times New Roman" w:hAnsi="Times New Roman"/>
        </w:rPr>
        <w:t xml:space="preserve"> </w:t>
      </w:r>
      <w:r w:rsidR="00BA6EC5" w:rsidRPr="008201E1">
        <w:rPr>
          <w:rStyle w:val="fontstyle01"/>
          <w:rFonts w:ascii="Times New Roman" w:hAnsi="Times New Roman"/>
        </w:rPr>
        <w:t>trong khâu đột phá chiến lược về phát triển nhân lực trong sự nghiệp công</w:t>
      </w:r>
      <w:r w:rsidR="00EC3440" w:rsidRPr="008201E1">
        <w:rPr>
          <w:rStyle w:val="fontstyle01"/>
          <w:rFonts w:ascii="Times New Roman" w:hAnsi="Times New Roman"/>
        </w:rPr>
        <w:t xml:space="preserve"> </w:t>
      </w:r>
      <w:r w:rsidR="00BA6EC5" w:rsidRPr="008201E1">
        <w:rPr>
          <w:rStyle w:val="fontstyle01"/>
          <w:rFonts w:ascii="Times New Roman" w:hAnsi="Times New Roman"/>
        </w:rPr>
        <w:t xml:space="preserve">nghiệp hoá, hiện đại hoá đất nước, đặc biệt </w:t>
      </w:r>
      <w:r w:rsidR="00BA6EC5" w:rsidRPr="008201E1">
        <w:rPr>
          <w:rStyle w:val="fontstyle01"/>
          <w:rFonts w:ascii="Times New Roman" w:hAnsi="Times New Roman"/>
        </w:rPr>
        <w:lastRenderedPageBreak/>
        <w:t>là đối với đào tạo nguồn lao động kỹ</w:t>
      </w:r>
      <w:r w:rsidR="00EC3440" w:rsidRPr="008201E1">
        <w:rPr>
          <w:rStyle w:val="fontstyle01"/>
          <w:rFonts w:ascii="Times New Roman" w:hAnsi="Times New Roman"/>
        </w:rPr>
        <w:t xml:space="preserve"> </w:t>
      </w:r>
      <w:r w:rsidR="00BA6EC5" w:rsidRPr="008201E1">
        <w:rPr>
          <w:rStyle w:val="fontstyle01"/>
          <w:rFonts w:ascii="Times New Roman" w:hAnsi="Times New Roman"/>
        </w:rPr>
        <w:t>thuật chất lượng cao, đáp ứng nhu cầu của cuộc cách mạng công nghiệp lần thứ</w:t>
      </w:r>
      <w:r w:rsidR="00EC3440" w:rsidRPr="008201E1">
        <w:rPr>
          <w:rStyle w:val="fontstyle01"/>
          <w:rFonts w:ascii="Times New Roman" w:hAnsi="Times New Roman"/>
        </w:rPr>
        <w:t xml:space="preserve"> </w:t>
      </w:r>
      <w:r w:rsidR="00BA6EC5" w:rsidRPr="008201E1">
        <w:rPr>
          <w:rStyle w:val="fontstyle01"/>
          <w:rFonts w:ascii="Times New Roman" w:hAnsi="Times New Roman"/>
        </w:rPr>
        <w:t xml:space="preserve">tư. </w:t>
      </w:r>
    </w:p>
    <w:p w:rsidR="00600372" w:rsidRPr="008201E1" w:rsidRDefault="00BA6EC5" w:rsidP="00EC3440">
      <w:pPr>
        <w:spacing w:before="120" w:line="288" w:lineRule="auto"/>
        <w:ind w:firstLine="720"/>
        <w:jc w:val="both"/>
        <w:rPr>
          <w:rStyle w:val="fontstyle21"/>
          <w:rFonts w:ascii="Times New Roman" w:hAnsi="Times New Roman"/>
          <w:i w:val="0"/>
          <w:iCs w:val="0"/>
        </w:rPr>
      </w:pPr>
      <w:r w:rsidRPr="008201E1">
        <w:rPr>
          <w:rStyle w:val="fontstyle01"/>
          <w:rFonts w:ascii="Times New Roman" w:hAnsi="Times New Roman"/>
        </w:rPr>
        <w:t>Công tác truyền thông giai đoạn</w:t>
      </w:r>
      <w:r w:rsidR="00C85528">
        <w:rPr>
          <w:rStyle w:val="fontstyle01"/>
          <w:rFonts w:ascii="Times New Roman" w:hAnsi="Times New Roman"/>
        </w:rPr>
        <w:t xml:space="preserve"> từ năm</w:t>
      </w:r>
      <w:r w:rsidRPr="008201E1">
        <w:rPr>
          <w:rStyle w:val="fontstyle01"/>
          <w:rFonts w:ascii="Times New Roman" w:hAnsi="Times New Roman"/>
        </w:rPr>
        <w:t xml:space="preserve"> 2022-2025 tập trung truyền tải về nội</w:t>
      </w:r>
      <w:r w:rsidR="00EC3440" w:rsidRPr="008201E1">
        <w:rPr>
          <w:rStyle w:val="fontstyle01"/>
          <w:rFonts w:ascii="Times New Roman" w:hAnsi="Times New Roman"/>
        </w:rPr>
        <w:t xml:space="preserve"> dung: </w:t>
      </w:r>
      <w:r w:rsidRPr="008201E1">
        <w:rPr>
          <w:rStyle w:val="fontstyle01"/>
          <w:rFonts w:ascii="Times New Roman" w:hAnsi="Times New Roman"/>
        </w:rPr>
        <w:t>Đổi mới, nâng cao chất lượng GDNN đáp ứng yêu cầu của sự nghiệp công</w:t>
      </w:r>
      <w:r w:rsidR="00EC3440" w:rsidRPr="008201E1">
        <w:rPr>
          <w:rStyle w:val="fontstyle01"/>
          <w:rFonts w:ascii="Times New Roman" w:hAnsi="Times New Roman"/>
        </w:rPr>
        <w:t xml:space="preserve"> </w:t>
      </w:r>
      <w:r w:rsidRPr="008201E1">
        <w:rPr>
          <w:rStyle w:val="fontstyle01"/>
          <w:rFonts w:ascii="Times New Roman" w:hAnsi="Times New Roman"/>
        </w:rPr>
        <w:t>nghiệp hóa, hiện đại hóa đất nước; lan tỏa các thông điệp của GDNN: “</w:t>
      </w:r>
      <w:r w:rsidRPr="008201E1">
        <w:rPr>
          <w:rStyle w:val="fontstyle21"/>
          <w:rFonts w:ascii="Times New Roman" w:hAnsi="Times New Roman"/>
        </w:rPr>
        <w:t>Đồng</w:t>
      </w:r>
      <w:r w:rsidR="00EC3440" w:rsidRPr="008201E1">
        <w:rPr>
          <w:i/>
          <w:iCs/>
          <w:color w:val="000000"/>
          <w:sz w:val="28"/>
          <w:szCs w:val="28"/>
        </w:rPr>
        <w:t xml:space="preserve"> </w:t>
      </w:r>
      <w:r w:rsidRPr="008201E1">
        <w:rPr>
          <w:rStyle w:val="fontstyle21"/>
          <w:rFonts w:ascii="Times New Roman" w:hAnsi="Times New Roman"/>
        </w:rPr>
        <w:t>hành nâng tầm kỹ năng lao động Việt Nam”; “Giáo dục nghề nghiệp: Thực học,</w:t>
      </w:r>
      <w:r w:rsidR="00EC3440" w:rsidRPr="008201E1">
        <w:rPr>
          <w:i/>
          <w:iCs/>
          <w:color w:val="000000"/>
          <w:sz w:val="28"/>
          <w:szCs w:val="28"/>
        </w:rPr>
        <w:t xml:space="preserve"> </w:t>
      </w:r>
      <w:r w:rsidRPr="008201E1">
        <w:rPr>
          <w:rStyle w:val="fontstyle21"/>
          <w:rFonts w:ascii="Times New Roman" w:hAnsi="Times New Roman"/>
        </w:rPr>
        <w:t>thực hành - Vững khởi nghiệp, sáng tương lai”; “Tương lai tươi sáng cùng</w:t>
      </w:r>
      <w:r w:rsidR="00EC3440" w:rsidRPr="008201E1">
        <w:rPr>
          <w:i/>
          <w:iCs/>
          <w:color w:val="000000"/>
          <w:sz w:val="28"/>
          <w:szCs w:val="28"/>
        </w:rPr>
        <w:t xml:space="preserve"> </w:t>
      </w:r>
      <w:r w:rsidRPr="008201E1">
        <w:rPr>
          <w:rStyle w:val="fontstyle21"/>
          <w:rFonts w:ascii="Times New Roman" w:hAnsi="Times New Roman"/>
        </w:rPr>
        <w:t>GDNN</w:t>
      </w:r>
      <w:r w:rsidRPr="008201E1">
        <w:rPr>
          <w:rStyle w:val="fontstyle01"/>
          <w:rFonts w:ascii="Times New Roman" w:hAnsi="Times New Roman"/>
        </w:rPr>
        <w:t>”...</w:t>
      </w:r>
      <w:r w:rsidR="00EC3440" w:rsidRPr="008201E1">
        <w:rPr>
          <w:rStyle w:val="Strong"/>
          <w:b w:val="0"/>
          <w:bCs w:val="0"/>
          <w:color w:val="000000"/>
          <w:sz w:val="28"/>
          <w:szCs w:val="28"/>
        </w:rPr>
        <w:t xml:space="preserve"> </w:t>
      </w:r>
      <w:r w:rsidR="00EC3440" w:rsidRPr="008201E1">
        <w:rPr>
          <w:rStyle w:val="fontstyle21"/>
          <w:rFonts w:ascii="Times New Roman" w:hAnsi="Times New Roman"/>
        </w:rPr>
        <w:t>(Kế hoạch số 4054/KH-UBND ngày 23</w:t>
      </w:r>
      <w:r w:rsidR="0094614E" w:rsidRPr="008201E1">
        <w:rPr>
          <w:rStyle w:val="fontstyle21"/>
          <w:rFonts w:ascii="Times New Roman" w:hAnsi="Times New Roman"/>
        </w:rPr>
        <w:t>/6</w:t>
      </w:r>
      <w:r w:rsidR="00867898" w:rsidRPr="008201E1">
        <w:rPr>
          <w:rStyle w:val="fontstyle21"/>
          <w:rFonts w:ascii="Times New Roman" w:hAnsi="Times New Roman"/>
        </w:rPr>
        <w:t>/2022 của UBND tỉnh Quảng Nam)</w:t>
      </w:r>
    </w:p>
    <w:p w:rsidR="007C1355" w:rsidRPr="008201E1" w:rsidRDefault="008201E1" w:rsidP="00F56C5B">
      <w:pPr>
        <w:spacing w:before="120" w:line="288" w:lineRule="auto"/>
        <w:ind w:firstLine="720"/>
        <w:jc w:val="both"/>
        <w:rPr>
          <w:rStyle w:val="Strong"/>
          <w:b w:val="0"/>
          <w:sz w:val="28"/>
          <w:szCs w:val="28"/>
        </w:rPr>
      </w:pPr>
      <w:r w:rsidRPr="008201E1">
        <w:rPr>
          <w:sz w:val="28"/>
          <w:szCs w:val="28"/>
        </w:rPr>
        <w:t>5</w:t>
      </w:r>
      <w:r w:rsidR="00BE12EA" w:rsidRPr="008201E1">
        <w:rPr>
          <w:sz w:val="28"/>
          <w:szCs w:val="28"/>
        </w:rPr>
        <w:t xml:space="preserve">. </w:t>
      </w:r>
      <w:r w:rsidR="007C1355" w:rsidRPr="008201E1">
        <w:rPr>
          <w:rStyle w:val="Strong"/>
          <w:b w:val="0"/>
          <w:sz w:val="28"/>
          <w:szCs w:val="28"/>
        </w:rPr>
        <w:t>Tuy</w:t>
      </w:r>
      <w:r w:rsidR="007A022F" w:rsidRPr="008201E1">
        <w:rPr>
          <w:rStyle w:val="Strong"/>
          <w:b w:val="0"/>
          <w:sz w:val="28"/>
          <w:szCs w:val="28"/>
        </w:rPr>
        <w:t>ên truyền</w:t>
      </w:r>
      <w:r w:rsidR="00F56C5B" w:rsidRPr="008201E1">
        <w:rPr>
          <w:rStyle w:val="Strong"/>
          <w:b w:val="0"/>
          <w:sz w:val="28"/>
          <w:szCs w:val="28"/>
        </w:rPr>
        <w:t xml:space="preserve"> cảnh báo việc buôn bán, sử dụng thuốc giả tại</w:t>
      </w:r>
      <w:r w:rsidR="00576433" w:rsidRPr="008201E1">
        <w:rPr>
          <w:rStyle w:val="Strong"/>
          <w:b w:val="0"/>
          <w:sz w:val="28"/>
          <w:szCs w:val="28"/>
        </w:rPr>
        <w:t xml:space="preserve"> công văn số</w:t>
      </w:r>
      <w:r w:rsidR="00F56C5B" w:rsidRPr="008201E1">
        <w:rPr>
          <w:rStyle w:val="Strong"/>
          <w:b w:val="0"/>
          <w:sz w:val="28"/>
          <w:szCs w:val="28"/>
        </w:rPr>
        <w:t xml:space="preserve"> 402/</w:t>
      </w:r>
      <w:r w:rsidR="00F56C5B" w:rsidRPr="008201E1">
        <w:rPr>
          <w:rStyle w:val="Strong"/>
          <w:b w:val="0"/>
          <w:sz w:val="28"/>
          <w:szCs w:val="28"/>
          <w:lang w:val="vi-VN"/>
        </w:rPr>
        <w:t>TTCS-</w:t>
      </w:r>
      <w:r w:rsidR="00F56C5B" w:rsidRPr="008201E1">
        <w:rPr>
          <w:rStyle w:val="Strong"/>
          <w:b w:val="0"/>
          <w:sz w:val="28"/>
          <w:szCs w:val="28"/>
          <w:lang w:val="en-US"/>
        </w:rPr>
        <w:t>TT</w:t>
      </w:r>
      <w:r w:rsidR="00F56C5B" w:rsidRPr="008201E1">
        <w:rPr>
          <w:rStyle w:val="Strong"/>
          <w:b w:val="0"/>
          <w:sz w:val="28"/>
          <w:szCs w:val="28"/>
          <w:lang w:val="vi-VN"/>
        </w:rPr>
        <w:t xml:space="preserve"> ngày </w:t>
      </w:r>
      <w:r w:rsidR="00F56C5B" w:rsidRPr="008201E1">
        <w:rPr>
          <w:rStyle w:val="Strong"/>
          <w:b w:val="0"/>
          <w:sz w:val="28"/>
          <w:szCs w:val="28"/>
          <w:lang w:val="en-US"/>
        </w:rPr>
        <w:t>13</w:t>
      </w:r>
      <w:r w:rsidR="0079692D" w:rsidRPr="008201E1">
        <w:rPr>
          <w:rStyle w:val="Strong"/>
          <w:b w:val="0"/>
          <w:sz w:val="28"/>
          <w:szCs w:val="28"/>
          <w:lang w:val="vi-VN"/>
        </w:rPr>
        <w:t xml:space="preserve">/6/2022 của Cục thông tin cơ </w:t>
      </w:r>
      <w:r w:rsidR="00897E44" w:rsidRPr="008201E1">
        <w:rPr>
          <w:rStyle w:val="Strong"/>
          <w:b w:val="0"/>
          <w:sz w:val="28"/>
          <w:szCs w:val="28"/>
          <w:lang w:val="vi-VN"/>
        </w:rPr>
        <w:t>sở.</w:t>
      </w:r>
    </w:p>
    <w:p w:rsidR="008A38C9" w:rsidRPr="008201E1" w:rsidRDefault="003B709C" w:rsidP="00703EE2">
      <w:pPr>
        <w:spacing w:before="120" w:line="288" w:lineRule="auto"/>
        <w:ind w:firstLine="720"/>
        <w:jc w:val="both"/>
        <w:rPr>
          <w:sz w:val="28"/>
          <w:szCs w:val="28"/>
        </w:rPr>
      </w:pPr>
      <w:r w:rsidRPr="008201E1">
        <w:rPr>
          <w:sz w:val="28"/>
          <w:szCs w:val="28"/>
        </w:rPr>
        <w:t>Đề nghị các cơ quan, đơn vị triển khai thực hiện kịp thời, hiệu quả và báo cáo</w:t>
      </w:r>
      <w:r w:rsidR="00B429BC" w:rsidRPr="008201E1">
        <w:rPr>
          <w:sz w:val="28"/>
          <w:szCs w:val="28"/>
        </w:rPr>
        <w:t xml:space="preserve"> kết quả</w:t>
      </w:r>
      <w:r w:rsidR="00F55B23" w:rsidRPr="008201E1">
        <w:rPr>
          <w:sz w:val="28"/>
          <w:szCs w:val="28"/>
        </w:rPr>
        <w:t xml:space="preserve"> </w:t>
      </w:r>
      <w:r w:rsidR="008B2403" w:rsidRPr="008201E1">
        <w:rPr>
          <w:sz w:val="28"/>
          <w:szCs w:val="28"/>
        </w:rPr>
        <w:t>định kỳ</w:t>
      </w:r>
      <w:r w:rsidR="00B429BC" w:rsidRPr="008201E1">
        <w:rPr>
          <w:sz w:val="28"/>
          <w:szCs w:val="28"/>
        </w:rPr>
        <w:t xml:space="preserve"> </w:t>
      </w:r>
      <w:r w:rsidRPr="008201E1">
        <w:rPr>
          <w:sz w:val="28"/>
          <w:szCs w:val="28"/>
        </w:rPr>
        <w:t>về Sở Thông tin và Truyền thông để tổng hợp báo cáo UBND tỉnh</w:t>
      </w:r>
      <w:r w:rsidR="002E78FF" w:rsidRPr="008201E1">
        <w:rPr>
          <w:sz w:val="28"/>
          <w:szCs w:val="28"/>
        </w:rPr>
        <w:t xml:space="preserve"> và Bộ Thông tin và Truyền thông</w:t>
      </w:r>
      <w:r w:rsidR="008A38C9" w:rsidRPr="008201E1">
        <w:rPr>
          <w:sz w:val="28"/>
          <w:szCs w:val="28"/>
        </w:rPr>
        <w:t>.</w:t>
      </w:r>
    </w:p>
    <w:p w:rsidR="003B709C" w:rsidRPr="00807765" w:rsidRDefault="003B709C" w:rsidP="002E7FD6">
      <w:pPr>
        <w:spacing w:before="120" w:line="288" w:lineRule="auto"/>
        <w:jc w:val="both"/>
        <w:rPr>
          <w:rStyle w:val="Hyperlink"/>
          <w:i/>
          <w:sz w:val="12"/>
          <w:szCs w:val="28"/>
        </w:rPr>
      </w:pPr>
      <w:r w:rsidRPr="009A72B2">
        <w:rPr>
          <w:sz w:val="28"/>
          <w:szCs w:val="28"/>
        </w:rPr>
        <w:t xml:space="preserve"> </w:t>
      </w:r>
    </w:p>
    <w:tbl>
      <w:tblPr>
        <w:tblW w:w="9402" w:type="dxa"/>
        <w:tblInd w:w="288" w:type="dxa"/>
        <w:tblLook w:val="01E0" w:firstRow="1" w:lastRow="1" w:firstColumn="1" w:lastColumn="1" w:noHBand="0" w:noVBand="0"/>
      </w:tblPr>
      <w:tblGrid>
        <w:gridCol w:w="4839"/>
        <w:gridCol w:w="4563"/>
      </w:tblGrid>
      <w:tr w:rsidR="00554883" w:rsidRPr="003A44B5">
        <w:trPr>
          <w:trHeight w:val="306"/>
        </w:trPr>
        <w:tc>
          <w:tcPr>
            <w:tcW w:w="4839" w:type="dxa"/>
          </w:tcPr>
          <w:p w:rsidR="00554883" w:rsidRPr="00DF39D1" w:rsidRDefault="00554883" w:rsidP="00C2707B">
            <w:pPr>
              <w:rPr>
                <w:b/>
                <w:i/>
              </w:rPr>
            </w:pPr>
            <w:r w:rsidRPr="00DF39D1">
              <w:rPr>
                <w:b/>
                <w:i/>
                <w:sz w:val="24"/>
              </w:rPr>
              <w:t>Nơi nhận:</w:t>
            </w:r>
          </w:p>
        </w:tc>
        <w:tc>
          <w:tcPr>
            <w:tcW w:w="4563" w:type="dxa"/>
          </w:tcPr>
          <w:p w:rsidR="00554883" w:rsidRPr="0012743C" w:rsidRDefault="00554883" w:rsidP="00C2707B">
            <w:pPr>
              <w:jc w:val="center"/>
              <w:rPr>
                <w:b/>
                <w:sz w:val="28"/>
                <w:szCs w:val="28"/>
              </w:rPr>
            </w:pPr>
            <w:r>
              <w:rPr>
                <w:b/>
                <w:sz w:val="28"/>
                <w:szCs w:val="28"/>
              </w:rPr>
              <w:t>KT.</w:t>
            </w:r>
            <w:r w:rsidRPr="00DC227D">
              <w:rPr>
                <w:b/>
                <w:sz w:val="28"/>
                <w:szCs w:val="28"/>
              </w:rPr>
              <w:t>GIÁM ĐỐC</w:t>
            </w:r>
          </w:p>
        </w:tc>
      </w:tr>
      <w:tr w:rsidR="00554883" w:rsidRPr="003A44B5">
        <w:trPr>
          <w:trHeight w:val="1238"/>
        </w:trPr>
        <w:tc>
          <w:tcPr>
            <w:tcW w:w="4839" w:type="dxa"/>
          </w:tcPr>
          <w:p w:rsidR="00554883" w:rsidRDefault="00554883" w:rsidP="00C2707B">
            <w:pPr>
              <w:rPr>
                <w:sz w:val="22"/>
              </w:rPr>
            </w:pPr>
            <w:r w:rsidRPr="00DF39D1">
              <w:rPr>
                <w:sz w:val="22"/>
              </w:rPr>
              <w:t>- Như trên;</w:t>
            </w:r>
          </w:p>
          <w:p w:rsidR="00554883" w:rsidRDefault="00554883" w:rsidP="00C2707B">
            <w:pPr>
              <w:rPr>
                <w:sz w:val="22"/>
              </w:rPr>
            </w:pPr>
            <w:r>
              <w:rPr>
                <w:sz w:val="22"/>
              </w:rPr>
              <w:t>- UBND tỉnh (Báo cáo);</w:t>
            </w:r>
          </w:p>
          <w:p w:rsidR="00554883" w:rsidRDefault="00554883" w:rsidP="00C2707B">
            <w:pPr>
              <w:rPr>
                <w:sz w:val="22"/>
              </w:rPr>
            </w:pPr>
            <w:r>
              <w:rPr>
                <w:sz w:val="22"/>
              </w:rPr>
              <w:t>- Ban Tuyên giáo Tỉnh ủy;</w:t>
            </w:r>
          </w:p>
          <w:p w:rsidR="003C0222" w:rsidRDefault="00037ADA" w:rsidP="00993B3F">
            <w:pPr>
              <w:rPr>
                <w:sz w:val="22"/>
              </w:rPr>
            </w:pPr>
            <w:r>
              <w:rPr>
                <w:sz w:val="22"/>
              </w:rPr>
              <w:t xml:space="preserve">- </w:t>
            </w:r>
            <w:r w:rsidR="00787F5F">
              <w:rPr>
                <w:sz w:val="22"/>
              </w:rPr>
              <w:t>Phòng VHTT, Trung tâ</w:t>
            </w:r>
            <w:r w:rsidR="00030E01">
              <w:rPr>
                <w:sz w:val="22"/>
              </w:rPr>
              <w:t>m</w:t>
            </w:r>
            <w:r w:rsidR="00787F5F">
              <w:rPr>
                <w:sz w:val="22"/>
              </w:rPr>
              <w:t xml:space="preserve"> </w:t>
            </w:r>
            <w:r w:rsidR="00A60E0F">
              <w:rPr>
                <w:sz w:val="22"/>
              </w:rPr>
              <w:t>VHTT&amp;</w:t>
            </w:r>
            <w:r w:rsidR="00787F5F">
              <w:rPr>
                <w:sz w:val="22"/>
              </w:rPr>
              <w:t>TT-TH huyện;</w:t>
            </w:r>
            <w:r w:rsidR="00CB1358">
              <w:rPr>
                <w:sz w:val="22"/>
              </w:rPr>
              <w:t xml:space="preserve"> </w:t>
            </w:r>
          </w:p>
          <w:p w:rsidR="003C0222" w:rsidRDefault="003C0222" w:rsidP="00993B3F">
            <w:pPr>
              <w:rPr>
                <w:sz w:val="22"/>
              </w:rPr>
            </w:pPr>
            <w:r>
              <w:rPr>
                <w:sz w:val="22"/>
              </w:rPr>
              <w:t xml:space="preserve">- </w:t>
            </w:r>
            <w:r w:rsidR="007751CD">
              <w:rPr>
                <w:sz w:val="22"/>
              </w:rPr>
              <w:t xml:space="preserve">Đăng </w:t>
            </w:r>
            <w:r>
              <w:rPr>
                <w:sz w:val="22"/>
              </w:rPr>
              <w:t>Website Sở;</w:t>
            </w:r>
          </w:p>
          <w:p w:rsidR="00554883" w:rsidRPr="00DF39D1" w:rsidRDefault="00993B3F" w:rsidP="00993B3F">
            <w:pPr>
              <w:rPr>
                <w:sz w:val="16"/>
                <w:szCs w:val="16"/>
              </w:rPr>
            </w:pPr>
            <w:r>
              <w:rPr>
                <w:sz w:val="22"/>
              </w:rPr>
              <w:t xml:space="preserve">- </w:t>
            </w:r>
            <w:r w:rsidR="00554883" w:rsidRPr="00DF39D1">
              <w:rPr>
                <w:sz w:val="22"/>
              </w:rPr>
              <w:t xml:space="preserve">Lưu: VT, </w:t>
            </w:r>
            <w:r w:rsidR="00030E01">
              <w:rPr>
                <w:sz w:val="22"/>
              </w:rPr>
              <w:t>VP,</w:t>
            </w:r>
            <w:r w:rsidR="00891B7B">
              <w:rPr>
                <w:sz w:val="22"/>
              </w:rPr>
              <w:t>TT</w:t>
            </w:r>
            <w:r w:rsidR="00554883" w:rsidRPr="00DF39D1">
              <w:rPr>
                <w:sz w:val="22"/>
              </w:rPr>
              <w:t>BCXB.</w:t>
            </w:r>
          </w:p>
        </w:tc>
        <w:tc>
          <w:tcPr>
            <w:tcW w:w="4563" w:type="dxa"/>
          </w:tcPr>
          <w:p w:rsidR="00554883" w:rsidRPr="00640C48" w:rsidRDefault="00554883" w:rsidP="00FA74E9">
            <w:pPr>
              <w:rPr>
                <w:b/>
                <w:sz w:val="2"/>
                <w:szCs w:val="28"/>
              </w:rPr>
            </w:pPr>
          </w:p>
          <w:p w:rsidR="00554883" w:rsidRDefault="00554883" w:rsidP="00FA74E9">
            <w:pPr>
              <w:rPr>
                <w:b/>
                <w:sz w:val="28"/>
                <w:szCs w:val="28"/>
              </w:rPr>
            </w:pPr>
            <w:r>
              <w:rPr>
                <w:b/>
                <w:sz w:val="28"/>
                <w:szCs w:val="28"/>
              </w:rPr>
              <w:t xml:space="preserve">               </w:t>
            </w:r>
            <w:r w:rsidR="00670EF8">
              <w:rPr>
                <w:b/>
                <w:sz w:val="28"/>
                <w:szCs w:val="28"/>
              </w:rPr>
              <w:t xml:space="preserve"> </w:t>
            </w:r>
            <w:r>
              <w:rPr>
                <w:b/>
                <w:sz w:val="28"/>
                <w:szCs w:val="28"/>
              </w:rPr>
              <w:t>PHÓ GIÁM ĐỐC</w:t>
            </w:r>
          </w:p>
          <w:p w:rsidR="00554883" w:rsidRDefault="00554883" w:rsidP="00C2707B">
            <w:pPr>
              <w:jc w:val="center"/>
              <w:rPr>
                <w:b/>
                <w:sz w:val="28"/>
                <w:szCs w:val="28"/>
              </w:rPr>
            </w:pPr>
          </w:p>
          <w:p w:rsidR="00364FE3" w:rsidRDefault="00364FE3" w:rsidP="00C2707B">
            <w:pPr>
              <w:jc w:val="center"/>
              <w:rPr>
                <w:b/>
                <w:sz w:val="21"/>
                <w:szCs w:val="28"/>
              </w:rPr>
            </w:pPr>
          </w:p>
          <w:p w:rsidR="00554883" w:rsidRDefault="00554883" w:rsidP="00C2707B">
            <w:pPr>
              <w:jc w:val="center"/>
              <w:rPr>
                <w:b/>
                <w:sz w:val="21"/>
                <w:szCs w:val="28"/>
              </w:rPr>
            </w:pPr>
          </w:p>
          <w:p w:rsidR="00554883" w:rsidRDefault="00554883" w:rsidP="00C2707B">
            <w:pPr>
              <w:jc w:val="center"/>
              <w:rPr>
                <w:b/>
                <w:sz w:val="21"/>
                <w:szCs w:val="28"/>
              </w:rPr>
            </w:pPr>
          </w:p>
          <w:p w:rsidR="00B064F4" w:rsidRPr="00C77C50" w:rsidRDefault="00B064F4" w:rsidP="00C2707B">
            <w:pPr>
              <w:jc w:val="center"/>
              <w:rPr>
                <w:b/>
                <w:sz w:val="21"/>
                <w:szCs w:val="28"/>
              </w:rPr>
            </w:pPr>
          </w:p>
          <w:p w:rsidR="005D2D47" w:rsidRDefault="005D2D47" w:rsidP="00C2707B">
            <w:pPr>
              <w:jc w:val="center"/>
              <w:rPr>
                <w:b/>
                <w:sz w:val="28"/>
                <w:szCs w:val="28"/>
              </w:rPr>
            </w:pPr>
          </w:p>
          <w:p w:rsidR="00554883" w:rsidRPr="00DF39D1" w:rsidRDefault="00554883" w:rsidP="00C2707B">
            <w:pPr>
              <w:jc w:val="center"/>
              <w:rPr>
                <w:b/>
                <w:sz w:val="28"/>
                <w:szCs w:val="28"/>
              </w:rPr>
            </w:pPr>
            <w:r>
              <w:rPr>
                <w:b/>
                <w:sz w:val="28"/>
                <w:szCs w:val="28"/>
              </w:rPr>
              <w:t>Võ Văn Thơ</w:t>
            </w:r>
          </w:p>
        </w:tc>
      </w:tr>
    </w:tbl>
    <w:p w:rsidR="00554883" w:rsidRPr="00A00F03" w:rsidRDefault="00554883" w:rsidP="00535295">
      <w:pPr>
        <w:spacing w:before="120" w:after="120"/>
        <w:ind w:right="876"/>
        <w:rPr>
          <w:sz w:val="28"/>
          <w:szCs w:val="28"/>
        </w:rPr>
      </w:pPr>
    </w:p>
    <w:p w:rsidR="00AD237F" w:rsidRDefault="00AD237F">
      <w:pPr>
        <w:spacing w:before="120" w:after="120"/>
        <w:ind w:right="876"/>
        <w:rPr>
          <w:sz w:val="28"/>
          <w:szCs w:val="28"/>
        </w:rPr>
      </w:pPr>
    </w:p>
    <w:p w:rsidR="00AD237F" w:rsidRPr="00AD237F" w:rsidRDefault="00AD237F" w:rsidP="00AD237F">
      <w:pPr>
        <w:rPr>
          <w:sz w:val="28"/>
          <w:szCs w:val="28"/>
        </w:rPr>
      </w:pPr>
    </w:p>
    <w:p w:rsidR="00AD237F" w:rsidRPr="00AD237F" w:rsidRDefault="00AD237F" w:rsidP="00AD237F">
      <w:pPr>
        <w:rPr>
          <w:sz w:val="28"/>
          <w:szCs w:val="28"/>
        </w:rPr>
      </w:pPr>
    </w:p>
    <w:p w:rsidR="00AD237F" w:rsidRPr="00AD237F" w:rsidRDefault="00AD237F" w:rsidP="00AD237F">
      <w:pPr>
        <w:rPr>
          <w:sz w:val="28"/>
          <w:szCs w:val="28"/>
        </w:rPr>
      </w:pPr>
    </w:p>
    <w:p w:rsidR="00AD237F" w:rsidRDefault="00AD237F" w:rsidP="00AD237F">
      <w:pPr>
        <w:rPr>
          <w:sz w:val="28"/>
          <w:szCs w:val="28"/>
        </w:rPr>
      </w:pPr>
    </w:p>
    <w:p w:rsidR="00AD237F" w:rsidRDefault="00AD237F" w:rsidP="00AD237F">
      <w:pPr>
        <w:rPr>
          <w:sz w:val="28"/>
          <w:szCs w:val="28"/>
        </w:rPr>
      </w:pPr>
    </w:p>
    <w:p w:rsidR="002D3627" w:rsidRPr="00AD237F" w:rsidRDefault="00AD237F" w:rsidP="00AD237F">
      <w:pPr>
        <w:tabs>
          <w:tab w:val="left" w:pos="2235"/>
        </w:tabs>
        <w:rPr>
          <w:sz w:val="28"/>
          <w:szCs w:val="28"/>
        </w:rPr>
      </w:pPr>
      <w:r>
        <w:rPr>
          <w:sz w:val="28"/>
          <w:szCs w:val="28"/>
        </w:rPr>
        <w:tab/>
      </w:r>
    </w:p>
    <w:sectPr w:rsidR="002D3627" w:rsidRPr="00AD237F" w:rsidSect="00E2654E">
      <w:footerReference w:type="even" r:id="rId8"/>
      <w:footerReference w:type="default" r:id="rId9"/>
      <w:pgSz w:w="11907" w:h="16840" w:code="9"/>
      <w:pgMar w:top="719" w:right="927" w:bottom="719" w:left="1440" w:header="720" w:footer="1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8F" w:rsidRDefault="0026798F">
      <w:r>
        <w:separator/>
      </w:r>
    </w:p>
  </w:endnote>
  <w:endnote w:type="continuationSeparator" w:id="0">
    <w:p w:rsidR="0026798F" w:rsidRDefault="0026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0B" w:rsidRDefault="00C2700B" w:rsidP="00CF7BC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00B" w:rsidRDefault="00C2700B" w:rsidP="00B843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0B" w:rsidRPr="002E701B" w:rsidRDefault="00C2700B" w:rsidP="000605EE">
    <w:pPr>
      <w:pStyle w:val="Footer"/>
      <w:spacing w:before="20" w:after="2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8F" w:rsidRDefault="0026798F">
      <w:r>
        <w:separator/>
      </w:r>
    </w:p>
  </w:footnote>
  <w:footnote w:type="continuationSeparator" w:id="0">
    <w:p w:rsidR="0026798F" w:rsidRDefault="00267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192"/>
    <w:multiLevelType w:val="hybridMultilevel"/>
    <w:tmpl w:val="7C6EEDA2"/>
    <w:lvl w:ilvl="0" w:tplc="E2EE8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4271F"/>
    <w:multiLevelType w:val="hybridMultilevel"/>
    <w:tmpl w:val="F9561308"/>
    <w:lvl w:ilvl="0" w:tplc="507AE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385609"/>
    <w:multiLevelType w:val="hybridMultilevel"/>
    <w:tmpl w:val="291204BC"/>
    <w:lvl w:ilvl="0" w:tplc="CDE0C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D85F5E"/>
    <w:multiLevelType w:val="hybridMultilevel"/>
    <w:tmpl w:val="761E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A5478"/>
    <w:multiLevelType w:val="hybridMultilevel"/>
    <w:tmpl w:val="A1908F98"/>
    <w:lvl w:ilvl="0" w:tplc="20BC2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BC4443"/>
    <w:multiLevelType w:val="multilevel"/>
    <w:tmpl w:val="FFFFFFFF"/>
    <w:lvl w:ilvl="0">
      <w:start w:val="1"/>
      <w:numFmt w:val="decimal"/>
      <w:pStyle w:val="CharCharChar1CharCharCharCharCharCharCharCharCharCha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5EC73B19"/>
    <w:multiLevelType w:val="hybridMultilevel"/>
    <w:tmpl w:val="51D24148"/>
    <w:lvl w:ilvl="0" w:tplc="E274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B66589"/>
    <w:multiLevelType w:val="hybridMultilevel"/>
    <w:tmpl w:val="9F8C3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9083F"/>
    <w:multiLevelType w:val="hybridMultilevel"/>
    <w:tmpl w:val="B100C3A4"/>
    <w:lvl w:ilvl="0" w:tplc="82429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2"/>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E9F"/>
    <w:rsid w:val="000000AB"/>
    <w:rsid w:val="00000619"/>
    <w:rsid w:val="00002FBC"/>
    <w:rsid w:val="00003DD5"/>
    <w:rsid w:val="000045F1"/>
    <w:rsid w:val="00013800"/>
    <w:rsid w:val="000163E4"/>
    <w:rsid w:val="00017082"/>
    <w:rsid w:val="000172F5"/>
    <w:rsid w:val="000238C0"/>
    <w:rsid w:val="00030E01"/>
    <w:rsid w:val="00032542"/>
    <w:rsid w:val="00035316"/>
    <w:rsid w:val="00035EBA"/>
    <w:rsid w:val="00036566"/>
    <w:rsid w:val="00037ADA"/>
    <w:rsid w:val="00042329"/>
    <w:rsid w:val="00044DE3"/>
    <w:rsid w:val="0004795B"/>
    <w:rsid w:val="00052C69"/>
    <w:rsid w:val="00054101"/>
    <w:rsid w:val="000563B6"/>
    <w:rsid w:val="000569CE"/>
    <w:rsid w:val="00057076"/>
    <w:rsid w:val="0005792A"/>
    <w:rsid w:val="00057C63"/>
    <w:rsid w:val="0006035A"/>
    <w:rsid w:val="000605EE"/>
    <w:rsid w:val="00061883"/>
    <w:rsid w:val="00064F66"/>
    <w:rsid w:val="000657D9"/>
    <w:rsid w:val="00066FF3"/>
    <w:rsid w:val="00067148"/>
    <w:rsid w:val="00067680"/>
    <w:rsid w:val="00071E21"/>
    <w:rsid w:val="000722D0"/>
    <w:rsid w:val="00073785"/>
    <w:rsid w:val="0007542C"/>
    <w:rsid w:val="00075F60"/>
    <w:rsid w:val="00076E18"/>
    <w:rsid w:val="00081971"/>
    <w:rsid w:val="00081F1F"/>
    <w:rsid w:val="000838B4"/>
    <w:rsid w:val="00090876"/>
    <w:rsid w:val="0009163B"/>
    <w:rsid w:val="00091735"/>
    <w:rsid w:val="000923E9"/>
    <w:rsid w:val="00092408"/>
    <w:rsid w:val="00093E9F"/>
    <w:rsid w:val="000941E2"/>
    <w:rsid w:val="00094E08"/>
    <w:rsid w:val="000A1609"/>
    <w:rsid w:val="000A2157"/>
    <w:rsid w:val="000A277C"/>
    <w:rsid w:val="000A2814"/>
    <w:rsid w:val="000A4A79"/>
    <w:rsid w:val="000A5839"/>
    <w:rsid w:val="000A593F"/>
    <w:rsid w:val="000B02E0"/>
    <w:rsid w:val="000B0CC3"/>
    <w:rsid w:val="000B14EE"/>
    <w:rsid w:val="000B1C71"/>
    <w:rsid w:val="000B2D63"/>
    <w:rsid w:val="000B5047"/>
    <w:rsid w:val="000B5610"/>
    <w:rsid w:val="000B6630"/>
    <w:rsid w:val="000B70A3"/>
    <w:rsid w:val="000B79D7"/>
    <w:rsid w:val="000C0345"/>
    <w:rsid w:val="000C0636"/>
    <w:rsid w:val="000C0C37"/>
    <w:rsid w:val="000C37E9"/>
    <w:rsid w:val="000C4743"/>
    <w:rsid w:val="000C7062"/>
    <w:rsid w:val="000D0532"/>
    <w:rsid w:val="000D0780"/>
    <w:rsid w:val="000D1962"/>
    <w:rsid w:val="000D19F6"/>
    <w:rsid w:val="000D32AF"/>
    <w:rsid w:val="000D35D7"/>
    <w:rsid w:val="000D3F4B"/>
    <w:rsid w:val="000D4119"/>
    <w:rsid w:val="000D41D9"/>
    <w:rsid w:val="000D51CD"/>
    <w:rsid w:val="000D6294"/>
    <w:rsid w:val="000D76AD"/>
    <w:rsid w:val="000D76CC"/>
    <w:rsid w:val="000E186D"/>
    <w:rsid w:val="000E2B0A"/>
    <w:rsid w:val="000E54A6"/>
    <w:rsid w:val="000F12CB"/>
    <w:rsid w:val="000F1655"/>
    <w:rsid w:val="000F2F79"/>
    <w:rsid w:val="000F5847"/>
    <w:rsid w:val="000F58E9"/>
    <w:rsid w:val="000F6301"/>
    <w:rsid w:val="000F73A5"/>
    <w:rsid w:val="000F7C19"/>
    <w:rsid w:val="000F7F02"/>
    <w:rsid w:val="0010100B"/>
    <w:rsid w:val="00102F45"/>
    <w:rsid w:val="001061C5"/>
    <w:rsid w:val="00106746"/>
    <w:rsid w:val="0010764F"/>
    <w:rsid w:val="00110001"/>
    <w:rsid w:val="00110543"/>
    <w:rsid w:val="00112BB9"/>
    <w:rsid w:val="00112CD7"/>
    <w:rsid w:val="00114924"/>
    <w:rsid w:val="001155AF"/>
    <w:rsid w:val="001242B8"/>
    <w:rsid w:val="001251FB"/>
    <w:rsid w:val="0012743C"/>
    <w:rsid w:val="00127E7F"/>
    <w:rsid w:val="00140F1B"/>
    <w:rsid w:val="00142832"/>
    <w:rsid w:val="00144176"/>
    <w:rsid w:val="00145F8B"/>
    <w:rsid w:val="00147F19"/>
    <w:rsid w:val="00150737"/>
    <w:rsid w:val="001514F1"/>
    <w:rsid w:val="00153162"/>
    <w:rsid w:val="00153965"/>
    <w:rsid w:val="00153A60"/>
    <w:rsid w:val="00156F59"/>
    <w:rsid w:val="00164BE8"/>
    <w:rsid w:val="00165345"/>
    <w:rsid w:val="00165817"/>
    <w:rsid w:val="00167655"/>
    <w:rsid w:val="0017308F"/>
    <w:rsid w:val="0017354C"/>
    <w:rsid w:val="00173B78"/>
    <w:rsid w:val="0018005E"/>
    <w:rsid w:val="00184093"/>
    <w:rsid w:val="00187DDD"/>
    <w:rsid w:val="00191016"/>
    <w:rsid w:val="00195559"/>
    <w:rsid w:val="001968CA"/>
    <w:rsid w:val="00196D52"/>
    <w:rsid w:val="001A066A"/>
    <w:rsid w:val="001A0DD4"/>
    <w:rsid w:val="001A3217"/>
    <w:rsid w:val="001A5013"/>
    <w:rsid w:val="001A59B9"/>
    <w:rsid w:val="001A6792"/>
    <w:rsid w:val="001A7D4F"/>
    <w:rsid w:val="001B0F89"/>
    <w:rsid w:val="001B3BE4"/>
    <w:rsid w:val="001C2A79"/>
    <w:rsid w:val="001C4665"/>
    <w:rsid w:val="001D0561"/>
    <w:rsid w:val="001D0B55"/>
    <w:rsid w:val="001D4513"/>
    <w:rsid w:val="001D5078"/>
    <w:rsid w:val="001D686F"/>
    <w:rsid w:val="001D6A2B"/>
    <w:rsid w:val="001D72EA"/>
    <w:rsid w:val="001E0D17"/>
    <w:rsid w:val="001E3246"/>
    <w:rsid w:val="001E45D7"/>
    <w:rsid w:val="001E53B9"/>
    <w:rsid w:val="001E5E8F"/>
    <w:rsid w:val="001E5F74"/>
    <w:rsid w:val="001F03E6"/>
    <w:rsid w:val="001F3E29"/>
    <w:rsid w:val="001F611E"/>
    <w:rsid w:val="001F74FB"/>
    <w:rsid w:val="002042E5"/>
    <w:rsid w:val="00205A0E"/>
    <w:rsid w:val="0020639A"/>
    <w:rsid w:val="00206BB0"/>
    <w:rsid w:val="00207D5D"/>
    <w:rsid w:val="00207EFE"/>
    <w:rsid w:val="002103CC"/>
    <w:rsid w:val="00210F7C"/>
    <w:rsid w:val="0021181D"/>
    <w:rsid w:val="00211BFE"/>
    <w:rsid w:val="002149D3"/>
    <w:rsid w:val="0022113A"/>
    <w:rsid w:val="0022420C"/>
    <w:rsid w:val="00227394"/>
    <w:rsid w:val="00231553"/>
    <w:rsid w:val="0023355E"/>
    <w:rsid w:val="00234572"/>
    <w:rsid w:val="00235EF6"/>
    <w:rsid w:val="00236904"/>
    <w:rsid w:val="00240CB2"/>
    <w:rsid w:val="0024277D"/>
    <w:rsid w:val="00242D82"/>
    <w:rsid w:val="00242F7C"/>
    <w:rsid w:val="002432D8"/>
    <w:rsid w:val="0024401C"/>
    <w:rsid w:val="002455C7"/>
    <w:rsid w:val="002467E8"/>
    <w:rsid w:val="002473BA"/>
    <w:rsid w:val="00247F6D"/>
    <w:rsid w:val="002506B8"/>
    <w:rsid w:val="002518E4"/>
    <w:rsid w:val="00253638"/>
    <w:rsid w:val="00253D4D"/>
    <w:rsid w:val="00254151"/>
    <w:rsid w:val="00254938"/>
    <w:rsid w:val="002556A9"/>
    <w:rsid w:val="00255B7C"/>
    <w:rsid w:val="002635E0"/>
    <w:rsid w:val="00263D3D"/>
    <w:rsid w:val="00264B8D"/>
    <w:rsid w:val="0026798F"/>
    <w:rsid w:val="00267D2E"/>
    <w:rsid w:val="00273C33"/>
    <w:rsid w:val="00273D22"/>
    <w:rsid w:val="00273ED5"/>
    <w:rsid w:val="00275424"/>
    <w:rsid w:val="00277E73"/>
    <w:rsid w:val="002809B1"/>
    <w:rsid w:val="0028115B"/>
    <w:rsid w:val="0028143F"/>
    <w:rsid w:val="002825C8"/>
    <w:rsid w:val="002840B0"/>
    <w:rsid w:val="0028547E"/>
    <w:rsid w:val="0028641D"/>
    <w:rsid w:val="00286514"/>
    <w:rsid w:val="002921E1"/>
    <w:rsid w:val="00293EAA"/>
    <w:rsid w:val="002943E7"/>
    <w:rsid w:val="00297299"/>
    <w:rsid w:val="00297C67"/>
    <w:rsid w:val="002A1C5B"/>
    <w:rsid w:val="002A2000"/>
    <w:rsid w:val="002A33D9"/>
    <w:rsid w:val="002A37B8"/>
    <w:rsid w:val="002A4FB5"/>
    <w:rsid w:val="002A7083"/>
    <w:rsid w:val="002A7CFF"/>
    <w:rsid w:val="002B2D3B"/>
    <w:rsid w:val="002B3B2E"/>
    <w:rsid w:val="002B6701"/>
    <w:rsid w:val="002B7706"/>
    <w:rsid w:val="002C2BAF"/>
    <w:rsid w:val="002C41EB"/>
    <w:rsid w:val="002C58F2"/>
    <w:rsid w:val="002C6790"/>
    <w:rsid w:val="002D29E5"/>
    <w:rsid w:val="002D3627"/>
    <w:rsid w:val="002D3E7C"/>
    <w:rsid w:val="002D69D0"/>
    <w:rsid w:val="002D6AB4"/>
    <w:rsid w:val="002D7EB5"/>
    <w:rsid w:val="002E1421"/>
    <w:rsid w:val="002E150E"/>
    <w:rsid w:val="002E3095"/>
    <w:rsid w:val="002E32B7"/>
    <w:rsid w:val="002E701B"/>
    <w:rsid w:val="002E78FF"/>
    <w:rsid w:val="002E7FD6"/>
    <w:rsid w:val="002F05BA"/>
    <w:rsid w:val="002F1BAC"/>
    <w:rsid w:val="002F201D"/>
    <w:rsid w:val="002F7177"/>
    <w:rsid w:val="00301E72"/>
    <w:rsid w:val="003061B9"/>
    <w:rsid w:val="0030676E"/>
    <w:rsid w:val="00306DE0"/>
    <w:rsid w:val="00311C3B"/>
    <w:rsid w:val="003165A1"/>
    <w:rsid w:val="003178BD"/>
    <w:rsid w:val="003178CD"/>
    <w:rsid w:val="003216D6"/>
    <w:rsid w:val="00322F77"/>
    <w:rsid w:val="003238C4"/>
    <w:rsid w:val="00325ECC"/>
    <w:rsid w:val="00330482"/>
    <w:rsid w:val="00331D0B"/>
    <w:rsid w:val="0033421D"/>
    <w:rsid w:val="00334890"/>
    <w:rsid w:val="00335790"/>
    <w:rsid w:val="00340529"/>
    <w:rsid w:val="00341C93"/>
    <w:rsid w:val="0034355C"/>
    <w:rsid w:val="00344A8F"/>
    <w:rsid w:val="00344D75"/>
    <w:rsid w:val="00344E93"/>
    <w:rsid w:val="00346875"/>
    <w:rsid w:val="003533C5"/>
    <w:rsid w:val="00354735"/>
    <w:rsid w:val="00354ED2"/>
    <w:rsid w:val="003552B8"/>
    <w:rsid w:val="003621B6"/>
    <w:rsid w:val="00364324"/>
    <w:rsid w:val="00364777"/>
    <w:rsid w:val="00364FE3"/>
    <w:rsid w:val="00365E5D"/>
    <w:rsid w:val="00366344"/>
    <w:rsid w:val="00366DB2"/>
    <w:rsid w:val="003744B2"/>
    <w:rsid w:val="00374D34"/>
    <w:rsid w:val="00376657"/>
    <w:rsid w:val="00376827"/>
    <w:rsid w:val="00381CD6"/>
    <w:rsid w:val="00382188"/>
    <w:rsid w:val="0038265C"/>
    <w:rsid w:val="00385630"/>
    <w:rsid w:val="00392395"/>
    <w:rsid w:val="00394BA8"/>
    <w:rsid w:val="00395C6E"/>
    <w:rsid w:val="003A317A"/>
    <w:rsid w:val="003A3FE2"/>
    <w:rsid w:val="003A44B5"/>
    <w:rsid w:val="003B0123"/>
    <w:rsid w:val="003B0627"/>
    <w:rsid w:val="003B0D56"/>
    <w:rsid w:val="003B36E5"/>
    <w:rsid w:val="003B60A5"/>
    <w:rsid w:val="003B709C"/>
    <w:rsid w:val="003B7B2E"/>
    <w:rsid w:val="003B7D2C"/>
    <w:rsid w:val="003C0222"/>
    <w:rsid w:val="003C1DB3"/>
    <w:rsid w:val="003C72BB"/>
    <w:rsid w:val="003C786C"/>
    <w:rsid w:val="003D05AF"/>
    <w:rsid w:val="003D090A"/>
    <w:rsid w:val="003D3921"/>
    <w:rsid w:val="003D3991"/>
    <w:rsid w:val="003D3D4E"/>
    <w:rsid w:val="003D4FB3"/>
    <w:rsid w:val="003D79C2"/>
    <w:rsid w:val="003E0236"/>
    <w:rsid w:val="003E37EB"/>
    <w:rsid w:val="003E730D"/>
    <w:rsid w:val="003F083C"/>
    <w:rsid w:val="003F1149"/>
    <w:rsid w:val="003F12E8"/>
    <w:rsid w:val="003F1927"/>
    <w:rsid w:val="003F23A7"/>
    <w:rsid w:val="003F242D"/>
    <w:rsid w:val="003F34BD"/>
    <w:rsid w:val="003F3604"/>
    <w:rsid w:val="003F3ADD"/>
    <w:rsid w:val="003F4251"/>
    <w:rsid w:val="003F5BFD"/>
    <w:rsid w:val="003F6928"/>
    <w:rsid w:val="003F730F"/>
    <w:rsid w:val="004012C3"/>
    <w:rsid w:val="00403311"/>
    <w:rsid w:val="00404B58"/>
    <w:rsid w:val="00405568"/>
    <w:rsid w:val="00410C7E"/>
    <w:rsid w:val="004133A5"/>
    <w:rsid w:val="0041456A"/>
    <w:rsid w:val="00415297"/>
    <w:rsid w:val="0041678C"/>
    <w:rsid w:val="00416849"/>
    <w:rsid w:val="00417590"/>
    <w:rsid w:val="00417D98"/>
    <w:rsid w:val="00421797"/>
    <w:rsid w:val="004225A3"/>
    <w:rsid w:val="00423370"/>
    <w:rsid w:val="00423BA2"/>
    <w:rsid w:val="0042418C"/>
    <w:rsid w:val="00424D83"/>
    <w:rsid w:val="00424E1E"/>
    <w:rsid w:val="00425A47"/>
    <w:rsid w:val="004267FA"/>
    <w:rsid w:val="00427674"/>
    <w:rsid w:val="004321B1"/>
    <w:rsid w:val="0043387A"/>
    <w:rsid w:val="00433D4D"/>
    <w:rsid w:val="004341DC"/>
    <w:rsid w:val="0044266E"/>
    <w:rsid w:val="00443C16"/>
    <w:rsid w:val="00444932"/>
    <w:rsid w:val="00444CA9"/>
    <w:rsid w:val="0044529E"/>
    <w:rsid w:val="0044534A"/>
    <w:rsid w:val="004474F3"/>
    <w:rsid w:val="0045207E"/>
    <w:rsid w:val="00452DED"/>
    <w:rsid w:val="00455133"/>
    <w:rsid w:val="00455F0E"/>
    <w:rsid w:val="00455FE6"/>
    <w:rsid w:val="00457F6C"/>
    <w:rsid w:val="00461227"/>
    <w:rsid w:val="00461EC6"/>
    <w:rsid w:val="00462466"/>
    <w:rsid w:val="00463752"/>
    <w:rsid w:val="004649CE"/>
    <w:rsid w:val="00465341"/>
    <w:rsid w:val="004656D0"/>
    <w:rsid w:val="00465D10"/>
    <w:rsid w:val="00467D8F"/>
    <w:rsid w:val="00467FAC"/>
    <w:rsid w:val="00471C41"/>
    <w:rsid w:val="00471F06"/>
    <w:rsid w:val="004724B2"/>
    <w:rsid w:val="0047266D"/>
    <w:rsid w:val="004734A9"/>
    <w:rsid w:val="0047359A"/>
    <w:rsid w:val="00476175"/>
    <w:rsid w:val="004809D3"/>
    <w:rsid w:val="00485D2D"/>
    <w:rsid w:val="00486D1F"/>
    <w:rsid w:val="004927E9"/>
    <w:rsid w:val="00494979"/>
    <w:rsid w:val="004967E8"/>
    <w:rsid w:val="004A04F9"/>
    <w:rsid w:val="004A15AC"/>
    <w:rsid w:val="004A5C23"/>
    <w:rsid w:val="004A7B93"/>
    <w:rsid w:val="004B0101"/>
    <w:rsid w:val="004B3039"/>
    <w:rsid w:val="004B390D"/>
    <w:rsid w:val="004B3CE2"/>
    <w:rsid w:val="004B5B07"/>
    <w:rsid w:val="004B6893"/>
    <w:rsid w:val="004B733E"/>
    <w:rsid w:val="004C1243"/>
    <w:rsid w:val="004C5C00"/>
    <w:rsid w:val="004C718D"/>
    <w:rsid w:val="004C79C2"/>
    <w:rsid w:val="004D0C43"/>
    <w:rsid w:val="004D1C03"/>
    <w:rsid w:val="004D2FF4"/>
    <w:rsid w:val="004D555C"/>
    <w:rsid w:val="004D6DFA"/>
    <w:rsid w:val="004D6E60"/>
    <w:rsid w:val="004D72B8"/>
    <w:rsid w:val="004E3CFE"/>
    <w:rsid w:val="004E4544"/>
    <w:rsid w:val="004E56F5"/>
    <w:rsid w:val="004E5787"/>
    <w:rsid w:val="004E5ADB"/>
    <w:rsid w:val="004E6A82"/>
    <w:rsid w:val="004F02F4"/>
    <w:rsid w:val="004F057A"/>
    <w:rsid w:val="004F1F4B"/>
    <w:rsid w:val="004F2768"/>
    <w:rsid w:val="004F3C0C"/>
    <w:rsid w:val="004F3D8E"/>
    <w:rsid w:val="004F5DE4"/>
    <w:rsid w:val="005026A1"/>
    <w:rsid w:val="00503009"/>
    <w:rsid w:val="0050497B"/>
    <w:rsid w:val="00505B3E"/>
    <w:rsid w:val="005067B9"/>
    <w:rsid w:val="005106B0"/>
    <w:rsid w:val="00510A20"/>
    <w:rsid w:val="00511435"/>
    <w:rsid w:val="005119E6"/>
    <w:rsid w:val="005122EA"/>
    <w:rsid w:val="005145C0"/>
    <w:rsid w:val="00514F37"/>
    <w:rsid w:val="0051691E"/>
    <w:rsid w:val="00517DC4"/>
    <w:rsid w:val="0052204B"/>
    <w:rsid w:val="00526D4B"/>
    <w:rsid w:val="00531D3F"/>
    <w:rsid w:val="005344E8"/>
    <w:rsid w:val="00535295"/>
    <w:rsid w:val="00535F24"/>
    <w:rsid w:val="005360FA"/>
    <w:rsid w:val="00541DA8"/>
    <w:rsid w:val="00542747"/>
    <w:rsid w:val="00542A52"/>
    <w:rsid w:val="00545967"/>
    <w:rsid w:val="00545ACA"/>
    <w:rsid w:val="00545BF1"/>
    <w:rsid w:val="00545F62"/>
    <w:rsid w:val="005506C6"/>
    <w:rsid w:val="005510BB"/>
    <w:rsid w:val="005520A3"/>
    <w:rsid w:val="0055266A"/>
    <w:rsid w:val="0055408C"/>
    <w:rsid w:val="00554883"/>
    <w:rsid w:val="00561577"/>
    <w:rsid w:val="005616B5"/>
    <w:rsid w:val="005646E6"/>
    <w:rsid w:val="0056490B"/>
    <w:rsid w:val="00564A43"/>
    <w:rsid w:val="00567B5F"/>
    <w:rsid w:val="005747AB"/>
    <w:rsid w:val="00574898"/>
    <w:rsid w:val="00575996"/>
    <w:rsid w:val="00576433"/>
    <w:rsid w:val="005812AA"/>
    <w:rsid w:val="005819C4"/>
    <w:rsid w:val="005843B7"/>
    <w:rsid w:val="005846E8"/>
    <w:rsid w:val="00584878"/>
    <w:rsid w:val="005852FD"/>
    <w:rsid w:val="00586180"/>
    <w:rsid w:val="00586C5A"/>
    <w:rsid w:val="00592EFE"/>
    <w:rsid w:val="00594B5A"/>
    <w:rsid w:val="00597D96"/>
    <w:rsid w:val="005A227F"/>
    <w:rsid w:val="005A7789"/>
    <w:rsid w:val="005B0590"/>
    <w:rsid w:val="005B0C6B"/>
    <w:rsid w:val="005B273B"/>
    <w:rsid w:val="005B6AAF"/>
    <w:rsid w:val="005B7C8E"/>
    <w:rsid w:val="005C06A5"/>
    <w:rsid w:val="005C121C"/>
    <w:rsid w:val="005C23F7"/>
    <w:rsid w:val="005C3FB7"/>
    <w:rsid w:val="005C495E"/>
    <w:rsid w:val="005C4FFD"/>
    <w:rsid w:val="005C715E"/>
    <w:rsid w:val="005D161D"/>
    <w:rsid w:val="005D2D47"/>
    <w:rsid w:val="005D3485"/>
    <w:rsid w:val="005D3D17"/>
    <w:rsid w:val="005D46B6"/>
    <w:rsid w:val="005D52A7"/>
    <w:rsid w:val="005E179D"/>
    <w:rsid w:val="005E3E61"/>
    <w:rsid w:val="005E6542"/>
    <w:rsid w:val="005E7186"/>
    <w:rsid w:val="005E7736"/>
    <w:rsid w:val="005F0436"/>
    <w:rsid w:val="005F5BF7"/>
    <w:rsid w:val="00600372"/>
    <w:rsid w:val="006012DD"/>
    <w:rsid w:val="006021C1"/>
    <w:rsid w:val="00605109"/>
    <w:rsid w:val="00606BDF"/>
    <w:rsid w:val="006077F0"/>
    <w:rsid w:val="006112EC"/>
    <w:rsid w:val="00613579"/>
    <w:rsid w:val="00616595"/>
    <w:rsid w:val="00616F28"/>
    <w:rsid w:val="00617DE5"/>
    <w:rsid w:val="00620B65"/>
    <w:rsid w:val="00621872"/>
    <w:rsid w:val="00621DBC"/>
    <w:rsid w:val="00623837"/>
    <w:rsid w:val="00623A8C"/>
    <w:rsid w:val="0062486B"/>
    <w:rsid w:val="00625845"/>
    <w:rsid w:val="00626151"/>
    <w:rsid w:val="00626CBE"/>
    <w:rsid w:val="0062757F"/>
    <w:rsid w:val="00627FEF"/>
    <w:rsid w:val="0063060A"/>
    <w:rsid w:val="006315E7"/>
    <w:rsid w:val="0063209F"/>
    <w:rsid w:val="006324E1"/>
    <w:rsid w:val="00633530"/>
    <w:rsid w:val="00637290"/>
    <w:rsid w:val="006373E3"/>
    <w:rsid w:val="00640307"/>
    <w:rsid w:val="00640C48"/>
    <w:rsid w:val="0064107C"/>
    <w:rsid w:val="00641654"/>
    <w:rsid w:val="006419B5"/>
    <w:rsid w:val="00647F2F"/>
    <w:rsid w:val="00654631"/>
    <w:rsid w:val="006547E6"/>
    <w:rsid w:val="00654AAB"/>
    <w:rsid w:val="00655483"/>
    <w:rsid w:val="00656578"/>
    <w:rsid w:val="00657373"/>
    <w:rsid w:val="0066152A"/>
    <w:rsid w:val="00661AA5"/>
    <w:rsid w:val="006642E7"/>
    <w:rsid w:val="006643BA"/>
    <w:rsid w:val="00664991"/>
    <w:rsid w:val="006656E8"/>
    <w:rsid w:val="0066622D"/>
    <w:rsid w:val="00670EF8"/>
    <w:rsid w:val="00672D0F"/>
    <w:rsid w:val="006730B7"/>
    <w:rsid w:val="00676D04"/>
    <w:rsid w:val="006777D2"/>
    <w:rsid w:val="00681638"/>
    <w:rsid w:val="0068557A"/>
    <w:rsid w:val="0068622E"/>
    <w:rsid w:val="006905E9"/>
    <w:rsid w:val="006916AF"/>
    <w:rsid w:val="00691D61"/>
    <w:rsid w:val="00691D6B"/>
    <w:rsid w:val="006928BB"/>
    <w:rsid w:val="00692E3A"/>
    <w:rsid w:val="00693329"/>
    <w:rsid w:val="00696892"/>
    <w:rsid w:val="006A2F75"/>
    <w:rsid w:val="006A5653"/>
    <w:rsid w:val="006A7729"/>
    <w:rsid w:val="006B0BAD"/>
    <w:rsid w:val="006B37E4"/>
    <w:rsid w:val="006B4E3B"/>
    <w:rsid w:val="006B5BC7"/>
    <w:rsid w:val="006B5F67"/>
    <w:rsid w:val="006C0D13"/>
    <w:rsid w:val="006C2926"/>
    <w:rsid w:val="006C2FBE"/>
    <w:rsid w:val="006C4A4A"/>
    <w:rsid w:val="006C4DA8"/>
    <w:rsid w:val="006C7446"/>
    <w:rsid w:val="006C79EA"/>
    <w:rsid w:val="006C7BF9"/>
    <w:rsid w:val="006D0241"/>
    <w:rsid w:val="006D0B4D"/>
    <w:rsid w:val="006D31BD"/>
    <w:rsid w:val="006E34A4"/>
    <w:rsid w:val="006F0CB0"/>
    <w:rsid w:val="006F53B4"/>
    <w:rsid w:val="006F6B63"/>
    <w:rsid w:val="006F7971"/>
    <w:rsid w:val="006F7A4B"/>
    <w:rsid w:val="006F7ABC"/>
    <w:rsid w:val="0070031E"/>
    <w:rsid w:val="00700F13"/>
    <w:rsid w:val="00703381"/>
    <w:rsid w:val="00703EE2"/>
    <w:rsid w:val="0070402D"/>
    <w:rsid w:val="00707B89"/>
    <w:rsid w:val="0071111C"/>
    <w:rsid w:val="00711BFA"/>
    <w:rsid w:val="00715F4C"/>
    <w:rsid w:val="0072110E"/>
    <w:rsid w:val="0072741B"/>
    <w:rsid w:val="00730FAE"/>
    <w:rsid w:val="00732D3C"/>
    <w:rsid w:val="00733492"/>
    <w:rsid w:val="00734C5F"/>
    <w:rsid w:val="007359AE"/>
    <w:rsid w:val="00736FA4"/>
    <w:rsid w:val="007377E8"/>
    <w:rsid w:val="0074051A"/>
    <w:rsid w:val="00741456"/>
    <w:rsid w:val="007419DA"/>
    <w:rsid w:val="00741FC6"/>
    <w:rsid w:val="00746B73"/>
    <w:rsid w:val="00746C47"/>
    <w:rsid w:val="007535B7"/>
    <w:rsid w:val="00754827"/>
    <w:rsid w:val="007548B5"/>
    <w:rsid w:val="00757492"/>
    <w:rsid w:val="00757D07"/>
    <w:rsid w:val="00762228"/>
    <w:rsid w:val="007640BD"/>
    <w:rsid w:val="00766E65"/>
    <w:rsid w:val="00766F2E"/>
    <w:rsid w:val="00770117"/>
    <w:rsid w:val="00770263"/>
    <w:rsid w:val="00770CD1"/>
    <w:rsid w:val="00771229"/>
    <w:rsid w:val="0077122D"/>
    <w:rsid w:val="00771B03"/>
    <w:rsid w:val="00772C34"/>
    <w:rsid w:val="00775182"/>
    <w:rsid w:val="007751CD"/>
    <w:rsid w:val="007758EA"/>
    <w:rsid w:val="0077678F"/>
    <w:rsid w:val="00776893"/>
    <w:rsid w:val="0077795E"/>
    <w:rsid w:val="00781831"/>
    <w:rsid w:val="00781F3F"/>
    <w:rsid w:val="00782887"/>
    <w:rsid w:val="0078304D"/>
    <w:rsid w:val="007833DA"/>
    <w:rsid w:val="0078359F"/>
    <w:rsid w:val="00783ADC"/>
    <w:rsid w:val="00785DFA"/>
    <w:rsid w:val="00787F5F"/>
    <w:rsid w:val="00787FE0"/>
    <w:rsid w:val="00790524"/>
    <w:rsid w:val="007916DA"/>
    <w:rsid w:val="00791FE2"/>
    <w:rsid w:val="00793103"/>
    <w:rsid w:val="00793DC4"/>
    <w:rsid w:val="00794049"/>
    <w:rsid w:val="007951CD"/>
    <w:rsid w:val="0079692D"/>
    <w:rsid w:val="00796CBA"/>
    <w:rsid w:val="007A022F"/>
    <w:rsid w:val="007A1692"/>
    <w:rsid w:val="007A1C4C"/>
    <w:rsid w:val="007A27BE"/>
    <w:rsid w:val="007A3044"/>
    <w:rsid w:val="007B2224"/>
    <w:rsid w:val="007B2320"/>
    <w:rsid w:val="007B45E3"/>
    <w:rsid w:val="007B4887"/>
    <w:rsid w:val="007B4F59"/>
    <w:rsid w:val="007B7313"/>
    <w:rsid w:val="007B74F4"/>
    <w:rsid w:val="007C1355"/>
    <w:rsid w:val="007C1849"/>
    <w:rsid w:val="007C3405"/>
    <w:rsid w:val="007C580D"/>
    <w:rsid w:val="007C5819"/>
    <w:rsid w:val="007C6E46"/>
    <w:rsid w:val="007D2478"/>
    <w:rsid w:val="007D2CEC"/>
    <w:rsid w:val="007D5722"/>
    <w:rsid w:val="007D5AEF"/>
    <w:rsid w:val="007D6E63"/>
    <w:rsid w:val="007E265A"/>
    <w:rsid w:val="007E6924"/>
    <w:rsid w:val="007E7BB2"/>
    <w:rsid w:val="007E7F3B"/>
    <w:rsid w:val="007F17D9"/>
    <w:rsid w:val="007F1FBF"/>
    <w:rsid w:val="007F2A81"/>
    <w:rsid w:val="007F39C2"/>
    <w:rsid w:val="007F48F7"/>
    <w:rsid w:val="007F75C1"/>
    <w:rsid w:val="00801742"/>
    <w:rsid w:val="00802E07"/>
    <w:rsid w:val="0080353A"/>
    <w:rsid w:val="00805EB8"/>
    <w:rsid w:val="008071FA"/>
    <w:rsid w:val="00807765"/>
    <w:rsid w:val="00814FBA"/>
    <w:rsid w:val="008201E1"/>
    <w:rsid w:val="008208A7"/>
    <w:rsid w:val="008228B2"/>
    <w:rsid w:val="00822A0C"/>
    <w:rsid w:val="00823E44"/>
    <w:rsid w:val="008245E6"/>
    <w:rsid w:val="00824C31"/>
    <w:rsid w:val="00825476"/>
    <w:rsid w:val="00826B1F"/>
    <w:rsid w:val="00830130"/>
    <w:rsid w:val="00830853"/>
    <w:rsid w:val="0083257C"/>
    <w:rsid w:val="00833227"/>
    <w:rsid w:val="00833253"/>
    <w:rsid w:val="00836C3C"/>
    <w:rsid w:val="00837301"/>
    <w:rsid w:val="00837BC7"/>
    <w:rsid w:val="00840681"/>
    <w:rsid w:val="0084193D"/>
    <w:rsid w:val="008433C5"/>
    <w:rsid w:val="0084382F"/>
    <w:rsid w:val="00844B2F"/>
    <w:rsid w:val="00845332"/>
    <w:rsid w:val="008479CB"/>
    <w:rsid w:val="00851B3D"/>
    <w:rsid w:val="008524C7"/>
    <w:rsid w:val="008541D5"/>
    <w:rsid w:val="00854355"/>
    <w:rsid w:val="008602D3"/>
    <w:rsid w:val="0086125D"/>
    <w:rsid w:val="0086375A"/>
    <w:rsid w:val="00863E4D"/>
    <w:rsid w:val="00864810"/>
    <w:rsid w:val="00867898"/>
    <w:rsid w:val="00871B8D"/>
    <w:rsid w:val="00873426"/>
    <w:rsid w:val="008735AD"/>
    <w:rsid w:val="008749A0"/>
    <w:rsid w:val="00882BFC"/>
    <w:rsid w:val="00885521"/>
    <w:rsid w:val="00885E16"/>
    <w:rsid w:val="0089173C"/>
    <w:rsid w:val="00891B7B"/>
    <w:rsid w:val="00892436"/>
    <w:rsid w:val="00892DC2"/>
    <w:rsid w:val="0089587A"/>
    <w:rsid w:val="00897E44"/>
    <w:rsid w:val="008A12A3"/>
    <w:rsid w:val="008A38C9"/>
    <w:rsid w:val="008A4FAF"/>
    <w:rsid w:val="008A53F1"/>
    <w:rsid w:val="008A6403"/>
    <w:rsid w:val="008A6B6C"/>
    <w:rsid w:val="008B2403"/>
    <w:rsid w:val="008B3073"/>
    <w:rsid w:val="008B39DA"/>
    <w:rsid w:val="008B4A27"/>
    <w:rsid w:val="008C13DF"/>
    <w:rsid w:val="008C5C7D"/>
    <w:rsid w:val="008D03A1"/>
    <w:rsid w:val="008D0F7F"/>
    <w:rsid w:val="008D4B63"/>
    <w:rsid w:val="008D4C2B"/>
    <w:rsid w:val="008D7C7D"/>
    <w:rsid w:val="008E0B19"/>
    <w:rsid w:val="008E365C"/>
    <w:rsid w:val="008E486F"/>
    <w:rsid w:val="008E5B6A"/>
    <w:rsid w:val="008E7243"/>
    <w:rsid w:val="008F3825"/>
    <w:rsid w:val="008F3A2C"/>
    <w:rsid w:val="008F5824"/>
    <w:rsid w:val="008F7080"/>
    <w:rsid w:val="00900011"/>
    <w:rsid w:val="00900258"/>
    <w:rsid w:val="009020A5"/>
    <w:rsid w:val="0090258E"/>
    <w:rsid w:val="009029DE"/>
    <w:rsid w:val="00902ACC"/>
    <w:rsid w:val="00903F76"/>
    <w:rsid w:val="00905252"/>
    <w:rsid w:val="00905EC9"/>
    <w:rsid w:val="00907203"/>
    <w:rsid w:val="00907A99"/>
    <w:rsid w:val="009100CD"/>
    <w:rsid w:val="0091022B"/>
    <w:rsid w:val="0091222E"/>
    <w:rsid w:val="00912D25"/>
    <w:rsid w:val="00914E2A"/>
    <w:rsid w:val="0091621C"/>
    <w:rsid w:val="009165CA"/>
    <w:rsid w:val="009178EF"/>
    <w:rsid w:val="00922B8F"/>
    <w:rsid w:val="009246ED"/>
    <w:rsid w:val="00925632"/>
    <w:rsid w:val="00925EBF"/>
    <w:rsid w:val="0093012F"/>
    <w:rsid w:val="00937EF2"/>
    <w:rsid w:val="0094614E"/>
    <w:rsid w:val="0095015A"/>
    <w:rsid w:val="00954FD8"/>
    <w:rsid w:val="0095573C"/>
    <w:rsid w:val="00956318"/>
    <w:rsid w:val="00957F85"/>
    <w:rsid w:val="00961D4B"/>
    <w:rsid w:val="00965494"/>
    <w:rsid w:val="00970319"/>
    <w:rsid w:val="00972D60"/>
    <w:rsid w:val="0097333F"/>
    <w:rsid w:val="009733A0"/>
    <w:rsid w:val="00973F7C"/>
    <w:rsid w:val="00976D21"/>
    <w:rsid w:val="00981C72"/>
    <w:rsid w:val="00982350"/>
    <w:rsid w:val="00982C2A"/>
    <w:rsid w:val="00985F11"/>
    <w:rsid w:val="00986B6A"/>
    <w:rsid w:val="009921C7"/>
    <w:rsid w:val="00992903"/>
    <w:rsid w:val="00993B3F"/>
    <w:rsid w:val="009940C3"/>
    <w:rsid w:val="009949CF"/>
    <w:rsid w:val="009973B4"/>
    <w:rsid w:val="00997C2B"/>
    <w:rsid w:val="009A4241"/>
    <w:rsid w:val="009A49A8"/>
    <w:rsid w:val="009A691D"/>
    <w:rsid w:val="009A72B2"/>
    <w:rsid w:val="009A7E69"/>
    <w:rsid w:val="009B11C9"/>
    <w:rsid w:val="009B3565"/>
    <w:rsid w:val="009B4058"/>
    <w:rsid w:val="009B41C7"/>
    <w:rsid w:val="009B4265"/>
    <w:rsid w:val="009B5E36"/>
    <w:rsid w:val="009B75EF"/>
    <w:rsid w:val="009B7D48"/>
    <w:rsid w:val="009C01D9"/>
    <w:rsid w:val="009C0281"/>
    <w:rsid w:val="009C110E"/>
    <w:rsid w:val="009C258A"/>
    <w:rsid w:val="009C41BC"/>
    <w:rsid w:val="009C78D8"/>
    <w:rsid w:val="009C7F02"/>
    <w:rsid w:val="009D07F7"/>
    <w:rsid w:val="009D21A6"/>
    <w:rsid w:val="009D23A8"/>
    <w:rsid w:val="009D2BCB"/>
    <w:rsid w:val="009D3CD6"/>
    <w:rsid w:val="009D618D"/>
    <w:rsid w:val="009D7E25"/>
    <w:rsid w:val="009D7F0D"/>
    <w:rsid w:val="009E06D7"/>
    <w:rsid w:val="009E2A9B"/>
    <w:rsid w:val="009E5448"/>
    <w:rsid w:val="009F0839"/>
    <w:rsid w:val="009F3075"/>
    <w:rsid w:val="009F33E4"/>
    <w:rsid w:val="009F4FD5"/>
    <w:rsid w:val="009F5CEB"/>
    <w:rsid w:val="009F65A6"/>
    <w:rsid w:val="009F7704"/>
    <w:rsid w:val="00A002CF"/>
    <w:rsid w:val="00A00F03"/>
    <w:rsid w:val="00A01972"/>
    <w:rsid w:val="00A02ED9"/>
    <w:rsid w:val="00A0537E"/>
    <w:rsid w:val="00A077A8"/>
    <w:rsid w:val="00A11111"/>
    <w:rsid w:val="00A1161A"/>
    <w:rsid w:val="00A119B1"/>
    <w:rsid w:val="00A13B9C"/>
    <w:rsid w:val="00A149B1"/>
    <w:rsid w:val="00A15B67"/>
    <w:rsid w:val="00A15DB8"/>
    <w:rsid w:val="00A1725D"/>
    <w:rsid w:val="00A22AEF"/>
    <w:rsid w:val="00A23ADE"/>
    <w:rsid w:val="00A264E4"/>
    <w:rsid w:val="00A26B0F"/>
    <w:rsid w:val="00A32E03"/>
    <w:rsid w:val="00A32F4D"/>
    <w:rsid w:val="00A35754"/>
    <w:rsid w:val="00A35AB2"/>
    <w:rsid w:val="00A41C39"/>
    <w:rsid w:val="00A44DE3"/>
    <w:rsid w:val="00A46291"/>
    <w:rsid w:val="00A543B8"/>
    <w:rsid w:val="00A60D08"/>
    <w:rsid w:val="00A60E0F"/>
    <w:rsid w:val="00A62D9E"/>
    <w:rsid w:val="00A644C3"/>
    <w:rsid w:val="00A66388"/>
    <w:rsid w:val="00A6750C"/>
    <w:rsid w:val="00A725B3"/>
    <w:rsid w:val="00A72652"/>
    <w:rsid w:val="00A72F88"/>
    <w:rsid w:val="00A73937"/>
    <w:rsid w:val="00A75769"/>
    <w:rsid w:val="00A8042D"/>
    <w:rsid w:val="00A81195"/>
    <w:rsid w:val="00A8249A"/>
    <w:rsid w:val="00A83D41"/>
    <w:rsid w:val="00A86CBA"/>
    <w:rsid w:val="00A87306"/>
    <w:rsid w:val="00A93952"/>
    <w:rsid w:val="00A93E80"/>
    <w:rsid w:val="00A94CA9"/>
    <w:rsid w:val="00A950F0"/>
    <w:rsid w:val="00A96DBB"/>
    <w:rsid w:val="00A97357"/>
    <w:rsid w:val="00A974C2"/>
    <w:rsid w:val="00AA0F6F"/>
    <w:rsid w:val="00AA1579"/>
    <w:rsid w:val="00AA19F5"/>
    <w:rsid w:val="00AA3D1B"/>
    <w:rsid w:val="00AA5277"/>
    <w:rsid w:val="00AA7743"/>
    <w:rsid w:val="00AB2941"/>
    <w:rsid w:val="00AB29C9"/>
    <w:rsid w:val="00AB3D9C"/>
    <w:rsid w:val="00AB4765"/>
    <w:rsid w:val="00AC02AF"/>
    <w:rsid w:val="00AC1139"/>
    <w:rsid w:val="00AC2C0A"/>
    <w:rsid w:val="00AC45FA"/>
    <w:rsid w:val="00AC5AB5"/>
    <w:rsid w:val="00AC5E46"/>
    <w:rsid w:val="00AD00AD"/>
    <w:rsid w:val="00AD11FE"/>
    <w:rsid w:val="00AD237F"/>
    <w:rsid w:val="00AD2658"/>
    <w:rsid w:val="00AD565B"/>
    <w:rsid w:val="00AD5A5A"/>
    <w:rsid w:val="00AE422E"/>
    <w:rsid w:val="00AE76D7"/>
    <w:rsid w:val="00AF0E2D"/>
    <w:rsid w:val="00AF2A85"/>
    <w:rsid w:val="00AF5030"/>
    <w:rsid w:val="00AF53E2"/>
    <w:rsid w:val="00AF579A"/>
    <w:rsid w:val="00AF6452"/>
    <w:rsid w:val="00B0270B"/>
    <w:rsid w:val="00B02B4A"/>
    <w:rsid w:val="00B064F4"/>
    <w:rsid w:val="00B0706C"/>
    <w:rsid w:val="00B07D6B"/>
    <w:rsid w:val="00B105B0"/>
    <w:rsid w:val="00B1264A"/>
    <w:rsid w:val="00B1637F"/>
    <w:rsid w:val="00B16538"/>
    <w:rsid w:val="00B203BE"/>
    <w:rsid w:val="00B223EB"/>
    <w:rsid w:val="00B22F6C"/>
    <w:rsid w:val="00B258A8"/>
    <w:rsid w:val="00B26401"/>
    <w:rsid w:val="00B306DD"/>
    <w:rsid w:val="00B30E6A"/>
    <w:rsid w:val="00B31F7F"/>
    <w:rsid w:val="00B333E8"/>
    <w:rsid w:val="00B33A33"/>
    <w:rsid w:val="00B354BE"/>
    <w:rsid w:val="00B36E87"/>
    <w:rsid w:val="00B41006"/>
    <w:rsid w:val="00B41470"/>
    <w:rsid w:val="00B42181"/>
    <w:rsid w:val="00B429BC"/>
    <w:rsid w:val="00B4520D"/>
    <w:rsid w:val="00B50A2C"/>
    <w:rsid w:val="00B50CBA"/>
    <w:rsid w:val="00B511A5"/>
    <w:rsid w:val="00B511E9"/>
    <w:rsid w:val="00B5432A"/>
    <w:rsid w:val="00B54773"/>
    <w:rsid w:val="00B56055"/>
    <w:rsid w:val="00B564B2"/>
    <w:rsid w:val="00B56C95"/>
    <w:rsid w:val="00B56CA7"/>
    <w:rsid w:val="00B57A00"/>
    <w:rsid w:val="00B57E57"/>
    <w:rsid w:val="00B63BB8"/>
    <w:rsid w:val="00B640F9"/>
    <w:rsid w:val="00B6504E"/>
    <w:rsid w:val="00B65706"/>
    <w:rsid w:val="00B70844"/>
    <w:rsid w:val="00B714FB"/>
    <w:rsid w:val="00B71A44"/>
    <w:rsid w:val="00B733E9"/>
    <w:rsid w:val="00B73B0D"/>
    <w:rsid w:val="00B74357"/>
    <w:rsid w:val="00B769A9"/>
    <w:rsid w:val="00B84290"/>
    <w:rsid w:val="00B84306"/>
    <w:rsid w:val="00B844EB"/>
    <w:rsid w:val="00B850D0"/>
    <w:rsid w:val="00B85831"/>
    <w:rsid w:val="00B8599F"/>
    <w:rsid w:val="00B907CA"/>
    <w:rsid w:val="00B91457"/>
    <w:rsid w:val="00B929BC"/>
    <w:rsid w:val="00B94CF9"/>
    <w:rsid w:val="00B96F24"/>
    <w:rsid w:val="00BA1DBC"/>
    <w:rsid w:val="00BA25D4"/>
    <w:rsid w:val="00BA3D6E"/>
    <w:rsid w:val="00BA51A4"/>
    <w:rsid w:val="00BA59C2"/>
    <w:rsid w:val="00BA6899"/>
    <w:rsid w:val="00BA6EC5"/>
    <w:rsid w:val="00BA7D36"/>
    <w:rsid w:val="00BB19D1"/>
    <w:rsid w:val="00BB33B6"/>
    <w:rsid w:val="00BB5EFD"/>
    <w:rsid w:val="00BB6579"/>
    <w:rsid w:val="00BB736F"/>
    <w:rsid w:val="00BB7C3C"/>
    <w:rsid w:val="00BC45A3"/>
    <w:rsid w:val="00BC4824"/>
    <w:rsid w:val="00BC5078"/>
    <w:rsid w:val="00BC7706"/>
    <w:rsid w:val="00BC7CF0"/>
    <w:rsid w:val="00BD1429"/>
    <w:rsid w:val="00BD255B"/>
    <w:rsid w:val="00BE0A91"/>
    <w:rsid w:val="00BE12EA"/>
    <w:rsid w:val="00BE2132"/>
    <w:rsid w:val="00BE3AD6"/>
    <w:rsid w:val="00BE4192"/>
    <w:rsid w:val="00BE4F58"/>
    <w:rsid w:val="00BF0B65"/>
    <w:rsid w:val="00BF191F"/>
    <w:rsid w:val="00BF3286"/>
    <w:rsid w:val="00BF46DC"/>
    <w:rsid w:val="00BF4CAD"/>
    <w:rsid w:val="00BF4FE7"/>
    <w:rsid w:val="00BF5A4A"/>
    <w:rsid w:val="00BF68CB"/>
    <w:rsid w:val="00C00BB8"/>
    <w:rsid w:val="00C023BB"/>
    <w:rsid w:val="00C04A52"/>
    <w:rsid w:val="00C04E89"/>
    <w:rsid w:val="00C06196"/>
    <w:rsid w:val="00C07C3A"/>
    <w:rsid w:val="00C134A2"/>
    <w:rsid w:val="00C1486D"/>
    <w:rsid w:val="00C14A64"/>
    <w:rsid w:val="00C1672F"/>
    <w:rsid w:val="00C17929"/>
    <w:rsid w:val="00C20413"/>
    <w:rsid w:val="00C20A14"/>
    <w:rsid w:val="00C22CB9"/>
    <w:rsid w:val="00C24E6F"/>
    <w:rsid w:val="00C26076"/>
    <w:rsid w:val="00C2700B"/>
    <w:rsid w:val="00C2707B"/>
    <w:rsid w:val="00C274F4"/>
    <w:rsid w:val="00C278ED"/>
    <w:rsid w:val="00C308F0"/>
    <w:rsid w:val="00C319C4"/>
    <w:rsid w:val="00C3452E"/>
    <w:rsid w:val="00C37A0D"/>
    <w:rsid w:val="00C37BF2"/>
    <w:rsid w:val="00C40100"/>
    <w:rsid w:val="00C41F27"/>
    <w:rsid w:val="00C430ED"/>
    <w:rsid w:val="00C44732"/>
    <w:rsid w:val="00C46E58"/>
    <w:rsid w:val="00C5250A"/>
    <w:rsid w:val="00C554E5"/>
    <w:rsid w:val="00C5566A"/>
    <w:rsid w:val="00C611FA"/>
    <w:rsid w:val="00C6139C"/>
    <w:rsid w:val="00C617AC"/>
    <w:rsid w:val="00C622DB"/>
    <w:rsid w:val="00C62F25"/>
    <w:rsid w:val="00C648CB"/>
    <w:rsid w:val="00C65E5F"/>
    <w:rsid w:val="00C746FD"/>
    <w:rsid w:val="00C75A3F"/>
    <w:rsid w:val="00C77C50"/>
    <w:rsid w:val="00C802E0"/>
    <w:rsid w:val="00C80915"/>
    <w:rsid w:val="00C82DBB"/>
    <w:rsid w:val="00C85528"/>
    <w:rsid w:val="00C86ACD"/>
    <w:rsid w:val="00C90C61"/>
    <w:rsid w:val="00C92335"/>
    <w:rsid w:val="00C934AE"/>
    <w:rsid w:val="00C94AB9"/>
    <w:rsid w:val="00C94CBB"/>
    <w:rsid w:val="00C95BB5"/>
    <w:rsid w:val="00C97FAE"/>
    <w:rsid w:val="00CA2419"/>
    <w:rsid w:val="00CA371C"/>
    <w:rsid w:val="00CA3F0E"/>
    <w:rsid w:val="00CA65A2"/>
    <w:rsid w:val="00CB0560"/>
    <w:rsid w:val="00CB0AC7"/>
    <w:rsid w:val="00CB1358"/>
    <w:rsid w:val="00CB3701"/>
    <w:rsid w:val="00CB3B16"/>
    <w:rsid w:val="00CB5206"/>
    <w:rsid w:val="00CB5AFF"/>
    <w:rsid w:val="00CC0A1B"/>
    <w:rsid w:val="00CC17DD"/>
    <w:rsid w:val="00CC1947"/>
    <w:rsid w:val="00CC33FD"/>
    <w:rsid w:val="00CC3841"/>
    <w:rsid w:val="00CC504D"/>
    <w:rsid w:val="00CC58A4"/>
    <w:rsid w:val="00CC5D59"/>
    <w:rsid w:val="00CC5E66"/>
    <w:rsid w:val="00CC65D5"/>
    <w:rsid w:val="00CD0361"/>
    <w:rsid w:val="00CD04C6"/>
    <w:rsid w:val="00CD30D8"/>
    <w:rsid w:val="00CD32D8"/>
    <w:rsid w:val="00CD50F3"/>
    <w:rsid w:val="00CE07CF"/>
    <w:rsid w:val="00CE220E"/>
    <w:rsid w:val="00CE4B17"/>
    <w:rsid w:val="00CE6983"/>
    <w:rsid w:val="00CE69B8"/>
    <w:rsid w:val="00CF2AD6"/>
    <w:rsid w:val="00CF3A2E"/>
    <w:rsid w:val="00CF6F15"/>
    <w:rsid w:val="00CF7BCF"/>
    <w:rsid w:val="00D0321F"/>
    <w:rsid w:val="00D03889"/>
    <w:rsid w:val="00D11DE9"/>
    <w:rsid w:val="00D1514B"/>
    <w:rsid w:val="00D153A9"/>
    <w:rsid w:val="00D15570"/>
    <w:rsid w:val="00D2579E"/>
    <w:rsid w:val="00D26DFE"/>
    <w:rsid w:val="00D30220"/>
    <w:rsid w:val="00D31DAF"/>
    <w:rsid w:val="00D40A6A"/>
    <w:rsid w:val="00D465EB"/>
    <w:rsid w:val="00D46D21"/>
    <w:rsid w:val="00D47C5D"/>
    <w:rsid w:val="00D51889"/>
    <w:rsid w:val="00D52CE2"/>
    <w:rsid w:val="00D54554"/>
    <w:rsid w:val="00D6566C"/>
    <w:rsid w:val="00D66940"/>
    <w:rsid w:val="00D70377"/>
    <w:rsid w:val="00D70A4E"/>
    <w:rsid w:val="00D745CF"/>
    <w:rsid w:val="00D74786"/>
    <w:rsid w:val="00D74DEE"/>
    <w:rsid w:val="00D7769D"/>
    <w:rsid w:val="00D80BD0"/>
    <w:rsid w:val="00D818A6"/>
    <w:rsid w:val="00D84860"/>
    <w:rsid w:val="00D8502E"/>
    <w:rsid w:val="00D85AF6"/>
    <w:rsid w:val="00D90BFA"/>
    <w:rsid w:val="00D9184E"/>
    <w:rsid w:val="00D91C25"/>
    <w:rsid w:val="00D93981"/>
    <w:rsid w:val="00D93C96"/>
    <w:rsid w:val="00D93E41"/>
    <w:rsid w:val="00D9435E"/>
    <w:rsid w:val="00D975E2"/>
    <w:rsid w:val="00D97C7E"/>
    <w:rsid w:val="00DA2A54"/>
    <w:rsid w:val="00DA5985"/>
    <w:rsid w:val="00DA6921"/>
    <w:rsid w:val="00DA7525"/>
    <w:rsid w:val="00DB16A8"/>
    <w:rsid w:val="00DB3A67"/>
    <w:rsid w:val="00DB3ED5"/>
    <w:rsid w:val="00DB5629"/>
    <w:rsid w:val="00DC1A00"/>
    <w:rsid w:val="00DC227D"/>
    <w:rsid w:val="00DC3722"/>
    <w:rsid w:val="00DC3E45"/>
    <w:rsid w:val="00DC4C42"/>
    <w:rsid w:val="00DC5E3D"/>
    <w:rsid w:val="00DC7246"/>
    <w:rsid w:val="00DC7348"/>
    <w:rsid w:val="00DD2ADA"/>
    <w:rsid w:val="00DD4F4A"/>
    <w:rsid w:val="00DD5F18"/>
    <w:rsid w:val="00DD5F4E"/>
    <w:rsid w:val="00DD6177"/>
    <w:rsid w:val="00DE2C67"/>
    <w:rsid w:val="00DE3FBA"/>
    <w:rsid w:val="00DE4CF6"/>
    <w:rsid w:val="00DE6796"/>
    <w:rsid w:val="00DE780C"/>
    <w:rsid w:val="00DF1084"/>
    <w:rsid w:val="00DF2B96"/>
    <w:rsid w:val="00DF2EB8"/>
    <w:rsid w:val="00DF39D1"/>
    <w:rsid w:val="00DF4ACE"/>
    <w:rsid w:val="00DF6984"/>
    <w:rsid w:val="00E0451C"/>
    <w:rsid w:val="00E05F47"/>
    <w:rsid w:val="00E06A03"/>
    <w:rsid w:val="00E107C4"/>
    <w:rsid w:val="00E11D80"/>
    <w:rsid w:val="00E1232F"/>
    <w:rsid w:val="00E123FA"/>
    <w:rsid w:val="00E130F6"/>
    <w:rsid w:val="00E142E9"/>
    <w:rsid w:val="00E16430"/>
    <w:rsid w:val="00E16A08"/>
    <w:rsid w:val="00E17D41"/>
    <w:rsid w:val="00E20DE3"/>
    <w:rsid w:val="00E217F9"/>
    <w:rsid w:val="00E2239C"/>
    <w:rsid w:val="00E25DE7"/>
    <w:rsid w:val="00E25EB7"/>
    <w:rsid w:val="00E2654E"/>
    <w:rsid w:val="00E26BEC"/>
    <w:rsid w:val="00E30343"/>
    <w:rsid w:val="00E30BD0"/>
    <w:rsid w:val="00E32082"/>
    <w:rsid w:val="00E416CD"/>
    <w:rsid w:val="00E41B8E"/>
    <w:rsid w:val="00E43961"/>
    <w:rsid w:val="00E454BE"/>
    <w:rsid w:val="00E50ECE"/>
    <w:rsid w:val="00E53200"/>
    <w:rsid w:val="00E539FC"/>
    <w:rsid w:val="00E53B4D"/>
    <w:rsid w:val="00E54E82"/>
    <w:rsid w:val="00E55B57"/>
    <w:rsid w:val="00E56504"/>
    <w:rsid w:val="00E568B7"/>
    <w:rsid w:val="00E57E0F"/>
    <w:rsid w:val="00E6184E"/>
    <w:rsid w:val="00E61DCA"/>
    <w:rsid w:val="00E63080"/>
    <w:rsid w:val="00E64B6A"/>
    <w:rsid w:val="00E66309"/>
    <w:rsid w:val="00E66C89"/>
    <w:rsid w:val="00E70B48"/>
    <w:rsid w:val="00E70BA7"/>
    <w:rsid w:val="00E72750"/>
    <w:rsid w:val="00E72B9F"/>
    <w:rsid w:val="00E72D25"/>
    <w:rsid w:val="00E74CBE"/>
    <w:rsid w:val="00E82C5D"/>
    <w:rsid w:val="00E85620"/>
    <w:rsid w:val="00E86853"/>
    <w:rsid w:val="00E87FB3"/>
    <w:rsid w:val="00E93483"/>
    <w:rsid w:val="00E9396A"/>
    <w:rsid w:val="00E946BD"/>
    <w:rsid w:val="00E95A7F"/>
    <w:rsid w:val="00E96FFD"/>
    <w:rsid w:val="00EA1136"/>
    <w:rsid w:val="00EA6692"/>
    <w:rsid w:val="00EA6EDB"/>
    <w:rsid w:val="00EA7BE4"/>
    <w:rsid w:val="00EB46A3"/>
    <w:rsid w:val="00EB4A21"/>
    <w:rsid w:val="00EB6380"/>
    <w:rsid w:val="00EB657E"/>
    <w:rsid w:val="00EC2E79"/>
    <w:rsid w:val="00EC3440"/>
    <w:rsid w:val="00EC3860"/>
    <w:rsid w:val="00EC4DD8"/>
    <w:rsid w:val="00EC58C6"/>
    <w:rsid w:val="00EC63FC"/>
    <w:rsid w:val="00ED195B"/>
    <w:rsid w:val="00ED443F"/>
    <w:rsid w:val="00ED7087"/>
    <w:rsid w:val="00ED77AB"/>
    <w:rsid w:val="00ED7CFC"/>
    <w:rsid w:val="00EE11AA"/>
    <w:rsid w:val="00EE28AA"/>
    <w:rsid w:val="00EE2CF2"/>
    <w:rsid w:val="00EE3731"/>
    <w:rsid w:val="00EE4275"/>
    <w:rsid w:val="00EE478C"/>
    <w:rsid w:val="00EE4DF2"/>
    <w:rsid w:val="00EE79CE"/>
    <w:rsid w:val="00EF210F"/>
    <w:rsid w:val="00EF471B"/>
    <w:rsid w:val="00EF4CA9"/>
    <w:rsid w:val="00EF5BEA"/>
    <w:rsid w:val="00F02FF7"/>
    <w:rsid w:val="00F05971"/>
    <w:rsid w:val="00F0636B"/>
    <w:rsid w:val="00F06944"/>
    <w:rsid w:val="00F14FC5"/>
    <w:rsid w:val="00F1554D"/>
    <w:rsid w:val="00F16D41"/>
    <w:rsid w:val="00F2016E"/>
    <w:rsid w:val="00F218A0"/>
    <w:rsid w:val="00F23CCC"/>
    <w:rsid w:val="00F25AC2"/>
    <w:rsid w:val="00F277A6"/>
    <w:rsid w:val="00F30849"/>
    <w:rsid w:val="00F31EBF"/>
    <w:rsid w:val="00F32471"/>
    <w:rsid w:val="00F3361E"/>
    <w:rsid w:val="00F3386B"/>
    <w:rsid w:val="00F33D10"/>
    <w:rsid w:val="00F33E5A"/>
    <w:rsid w:val="00F42E43"/>
    <w:rsid w:val="00F4599E"/>
    <w:rsid w:val="00F46415"/>
    <w:rsid w:val="00F515E9"/>
    <w:rsid w:val="00F54E8D"/>
    <w:rsid w:val="00F55B23"/>
    <w:rsid w:val="00F565D0"/>
    <w:rsid w:val="00F56C5B"/>
    <w:rsid w:val="00F63950"/>
    <w:rsid w:val="00F65466"/>
    <w:rsid w:val="00F672DA"/>
    <w:rsid w:val="00F70915"/>
    <w:rsid w:val="00F765C6"/>
    <w:rsid w:val="00F77D40"/>
    <w:rsid w:val="00F81285"/>
    <w:rsid w:val="00F81411"/>
    <w:rsid w:val="00F82CF1"/>
    <w:rsid w:val="00F83245"/>
    <w:rsid w:val="00F83959"/>
    <w:rsid w:val="00F84DE0"/>
    <w:rsid w:val="00F90048"/>
    <w:rsid w:val="00F924EF"/>
    <w:rsid w:val="00FA13E7"/>
    <w:rsid w:val="00FA31BF"/>
    <w:rsid w:val="00FA40F6"/>
    <w:rsid w:val="00FA5A43"/>
    <w:rsid w:val="00FA74E9"/>
    <w:rsid w:val="00FB0D47"/>
    <w:rsid w:val="00FB1D64"/>
    <w:rsid w:val="00FB5D17"/>
    <w:rsid w:val="00FC00A3"/>
    <w:rsid w:val="00FC1179"/>
    <w:rsid w:val="00FC3720"/>
    <w:rsid w:val="00FC45B8"/>
    <w:rsid w:val="00FC703A"/>
    <w:rsid w:val="00FD0371"/>
    <w:rsid w:val="00FD1467"/>
    <w:rsid w:val="00FD19BE"/>
    <w:rsid w:val="00FD32CC"/>
    <w:rsid w:val="00FD53CB"/>
    <w:rsid w:val="00FD5B1A"/>
    <w:rsid w:val="00FD7140"/>
    <w:rsid w:val="00FD7924"/>
    <w:rsid w:val="00FE1692"/>
    <w:rsid w:val="00FE336B"/>
    <w:rsid w:val="00FE52FA"/>
    <w:rsid w:val="00FE5544"/>
    <w:rsid w:val="00FE6965"/>
    <w:rsid w:val="00FE7E3D"/>
    <w:rsid w:val="00FF01EB"/>
    <w:rsid w:val="00FF0431"/>
    <w:rsid w:val="00FF083D"/>
    <w:rsid w:val="00FF4816"/>
    <w:rsid w:val="00FF4991"/>
    <w:rsid w:val="00FF601E"/>
    <w:rsid w:val="00FF66A0"/>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E9F"/>
    <w:rPr>
      <w:sz w:val="26"/>
      <w:szCs w:val="26"/>
      <w:lang w:val="nl-NL"/>
    </w:rPr>
  </w:style>
  <w:style w:type="paragraph" w:styleId="Heading1">
    <w:name w:val="heading 1"/>
    <w:basedOn w:val="Normal"/>
    <w:next w:val="Normal"/>
    <w:qFormat/>
    <w:rsid w:val="00093E9F"/>
    <w:pPr>
      <w:keepNext/>
      <w:jc w:val="center"/>
      <w:outlineLvl w:val="0"/>
    </w:pPr>
    <w:rPr>
      <w:b/>
      <w:bCs/>
      <w:szCs w:val="24"/>
      <w:lang w:val="en-US"/>
    </w:rPr>
  </w:style>
  <w:style w:type="paragraph" w:styleId="Heading2">
    <w:name w:val="heading 2"/>
    <w:basedOn w:val="Normal"/>
    <w:next w:val="Normal"/>
    <w:qFormat/>
    <w:rsid w:val="00093E9F"/>
    <w:pPr>
      <w:keepNext/>
      <w:outlineLvl w:val="1"/>
    </w:pPr>
    <w:rPr>
      <w:b/>
      <w:bCs/>
      <w:szCs w:val="24"/>
      <w:lang w:val="en-US"/>
    </w:rPr>
  </w:style>
  <w:style w:type="paragraph" w:styleId="Heading3">
    <w:name w:val="heading 3"/>
    <w:basedOn w:val="Normal"/>
    <w:next w:val="Normal"/>
    <w:qFormat/>
    <w:rsid w:val="00093E9F"/>
    <w:pPr>
      <w:keepNext/>
      <w:jc w:val="center"/>
      <w:outlineLvl w:val="2"/>
    </w:pPr>
    <w:rPr>
      <w:b/>
      <w:bCs/>
      <w:szCs w:val="24"/>
      <w:lang w:val="en-US"/>
    </w:rPr>
  </w:style>
  <w:style w:type="paragraph" w:styleId="Heading5">
    <w:name w:val="heading 5"/>
    <w:basedOn w:val="Normal"/>
    <w:next w:val="Normal"/>
    <w:qFormat/>
    <w:rsid w:val="00D70A4E"/>
    <w:pPr>
      <w:spacing w:before="240" w:after="6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rsid w:val="00093E9F"/>
    <w:pPr>
      <w:spacing w:after="160" w:line="240" w:lineRule="exact"/>
    </w:pPr>
    <w:rPr>
      <w:rFonts w:ascii="Verdana" w:hAnsi="Verdana"/>
    </w:rPr>
  </w:style>
  <w:style w:type="table" w:styleId="TableGrid">
    <w:name w:val="Table Grid"/>
    <w:basedOn w:val="TableNormal"/>
    <w:rsid w:val="00093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93E9F"/>
    <w:pPr>
      <w:tabs>
        <w:tab w:val="center" w:pos="4320"/>
        <w:tab w:val="right" w:pos="8640"/>
      </w:tabs>
    </w:pPr>
  </w:style>
  <w:style w:type="character" w:styleId="Hyperlink">
    <w:name w:val="Hyperlink"/>
    <w:rsid w:val="00093E9F"/>
    <w:rPr>
      <w:rFonts w:cs="Times New Roman"/>
      <w:color w:val="0000FF"/>
      <w:u w:val="single"/>
    </w:rPr>
  </w:style>
  <w:style w:type="paragraph" w:styleId="Header">
    <w:name w:val="header"/>
    <w:basedOn w:val="Normal"/>
    <w:rsid w:val="00093E9F"/>
    <w:pPr>
      <w:tabs>
        <w:tab w:val="center" w:pos="4320"/>
        <w:tab w:val="right" w:pos="8640"/>
      </w:tabs>
    </w:pPr>
  </w:style>
  <w:style w:type="paragraph" w:styleId="NormalWeb">
    <w:name w:val="Normal (Web)"/>
    <w:basedOn w:val="Normal"/>
    <w:rsid w:val="00395C6E"/>
    <w:pPr>
      <w:spacing w:before="100" w:beforeAutospacing="1" w:after="100" w:afterAutospacing="1"/>
    </w:pPr>
    <w:rPr>
      <w:sz w:val="24"/>
      <w:szCs w:val="24"/>
      <w:lang w:val="en-US"/>
    </w:rPr>
  </w:style>
  <w:style w:type="character" w:styleId="PageNumber">
    <w:name w:val="page number"/>
    <w:rsid w:val="00B84306"/>
    <w:rPr>
      <w:rFonts w:cs="Times New Roman"/>
    </w:rPr>
  </w:style>
  <w:style w:type="paragraph" w:customStyle="1" w:styleId="normal-p">
    <w:name w:val="normal-p"/>
    <w:basedOn w:val="Normal"/>
    <w:rsid w:val="00471C41"/>
    <w:pPr>
      <w:overflowPunct w:val="0"/>
      <w:jc w:val="both"/>
      <w:textAlignment w:val="baseline"/>
    </w:pPr>
    <w:rPr>
      <w:sz w:val="20"/>
      <w:szCs w:val="20"/>
      <w:lang w:val="en-US"/>
    </w:rPr>
  </w:style>
  <w:style w:type="character" w:customStyle="1" w:styleId="normal-h1">
    <w:name w:val="normal-h1"/>
    <w:rsid w:val="00471C41"/>
    <w:rPr>
      <w:rFonts w:ascii=".VnTime" w:hAnsi=".VnTime" w:cs="Times New Roman"/>
      <w:color w:val="0000FF"/>
      <w:sz w:val="24"/>
      <w:szCs w:val="24"/>
    </w:rPr>
  </w:style>
  <w:style w:type="paragraph" w:styleId="BodyTextIndent">
    <w:name w:val="Body Text Indent"/>
    <w:basedOn w:val="Normal"/>
    <w:rsid w:val="00D70A4E"/>
    <w:pPr>
      <w:ind w:firstLine="851"/>
      <w:jc w:val="both"/>
    </w:pPr>
    <w:rPr>
      <w:rFonts w:ascii="VNtimes new roman" w:hAnsi="VNtimes new roman"/>
      <w:sz w:val="28"/>
      <w:szCs w:val="20"/>
      <w:lang w:val="en-US"/>
    </w:rPr>
  </w:style>
  <w:style w:type="paragraph" w:customStyle="1" w:styleId="Center">
    <w:name w:val="Center"/>
    <w:basedOn w:val="Normal"/>
    <w:autoRedefine/>
    <w:rsid w:val="002E3095"/>
    <w:pPr>
      <w:jc w:val="center"/>
    </w:pPr>
    <w:rPr>
      <w:b/>
      <w:caps/>
      <w:sz w:val="28"/>
      <w:szCs w:val="32"/>
      <w:lang w:val="en-US"/>
    </w:rPr>
  </w:style>
  <w:style w:type="paragraph" w:customStyle="1" w:styleId="Tenvb">
    <w:name w:val="Tenvb"/>
    <w:basedOn w:val="Normal"/>
    <w:autoRedefine/>
    <w:rsid w:val="002E3095"/>
    <w:pPr>
      <w:jc w:val="both"/>
    </w:pPr>
    <w:rPr>
      <w:sz w:val="28"/>
      <w:szCs w:val="24"/>
      <w:lang w:val="en-US"/>
    </w:rPr>
  </w:style>
  <w:style w:type="paragraph" w:customStyle="1" w:styleId="Giua">
    <w:name w:val="Giua"/>
    <w:basedOn w:val="Normal"/>
    <w:link w:val="GiuaChar"/>
    <w:autoRedefine/>
    <w:rsid w:val="004A5C23"/>
    <w:pPr>
      <w:spacing w:after="120"/>
      <w:jc w:val="center"/>
    </w:pPr>
    <w:rPr>
      <w:b/>
      <w:color w:val="0000FF"/>
      <w:spacing w:val="24"/>
      <w:sz w:val="24"/>
      <w:szCs w:val="24"/>
      <w:lang w:val="en-US"/>
    </w:rPr>
  </w:style>
  <w:style w:type="paragraph" w:customStyle="1" w:styleId="dieu">
    <w:name w:val="dieu"/>
    <w:basedOn w:val="Giua"/>
    <w:autoRedefine/>
    <w:rsid w:val="004A5C23"/>
    <w:pPr>
      <w:ind w:firstLine="720"/>
      <w:jc w:val="left"/>
    </w:pPr>
  </w:style>
  <w:style w:type="character" w:customStyle="1" w:styleId="GiuaChar">
    <w:name w:val="Giua Char"/>
    <w:link w:val="Giua"/>
    <w:locked/>
    <w:rsid w:val="004A5C23"/>
    <w:rPr>
      <w:rFonts w:cs="Times New Roman"/>
      <w:b/>
      <w:color w:val="0000FF"/>
      <w:spacing w:val="24"/>
      <w:sz w:val="24"/>
      <w:szCs w:val="24"/>
      <w:lang w:val="en-US" w:eastAsia="en-US" w:bidi="ar-SA"/>
    </w:rPr>
  </w:style>
  <w:style w:type="paragraph" w:customStyle="1" w:styleId="newstitle">
    <w:name w:val="news_title"/>
    <w:basedOn w:val="Normal"/>
    <w:rsid w:val="00147F19"/>
    <w:pPr>
      <w:spacing w:before="100" w:beforeAutospacing="1" w:after="100" w:afterAutospacing="1"/>
    </w:pPr>
    <w:rPr>
      <w:rFonts w:ascii="Arial" w:hAnsi="Arial" w:cs="Arial"/>
      <w:b/>
      <w:bCs/>
      <w:color w:val="000080"/>
      <w:sz w:val="18"/>
      <w:szCs w:val="18"/>
      <w:lang w:val="en-US"/>
    </w:rPr>
  </w:style>
  <w:style w:type="paragraph" w:customStyle="1" w:styleId="CharCharChar1CharCharCharCharCharCharCharCharCharChar">
    <w:name w:val="Char Char Char1 Char Char Char Char Char Char Char Char Char Char"/>
    <w:autoRedefine/>
    <w:rsid w:val="002825C8"/>
    <w:pPr>
      <w:numPr>
        <w:numId w:val="1"/>
      </w:numPr>
      <w:spacing w:after="120"/>
      <w:ind w:left="357"/>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3B7B2E"/>
    <w:pPr>
      <w:tabs>
        <w:tab w:val="left" w:pos="1152"/>
      </w:tabs>
      <w:spacing w:before="120" w:after="120" w:line="312" w:lineRule="auto"/>
    </w:pPr>
    <w:rPr>
      <w:rFonts w:ascii="Arial" w:hAnsi="Arial" w:cs="Arial"/>
      <w:sz w:val="26"/>
      <w:szCs w:val="26"/>
    </w:rPr>
  </w:style>
  <w:style w:type="character" w:styleId="Strong">
    <w:name w:val="Strong"/>
    <w:qFormat/>
    <w:rsid w:val="00837301"/>
    <w:rPr>
      <w:rFonts w:cs="Times New Roman"/>
      <w:b/>
      <w:bCs/>
    </w:rPr>
  </w:style>
  <w:style w:type="paragraph" w:customStyle="1" w:styleId="Char2">
    <w:name w:val="Char2"/>
    <w:autoRedefine/>
    <w:rsid w:val="00DE3FBA"/>
    <w:pPr>
      <w:tabs>
        <w:tab w:val="left" w:pos="1152"/>
      </w:tabs>
      <w:spacing w:before="120" w:after="120" w:line="312" w:lineRule="auto"/>
    </w:pPr>
    <w:rPr>
      <w:rFonts w:ascii="Arial" w:hAnsi="Arial" w:cs="Arial"/>
      <w:sz w:val="26"/>
      <w:szCs w:val="26"/>
    </w:rPr>
  </w:style>
  <w:style w:type="character" w:styleId="FollowedHyperlink">
    <w:name w:val="FollowedHyperlink"/>
    <w:rsid w:val="00796CBA"/>
    <w:rPr>
      <w:color w:val="800080"/>
      <w:u w:val="single"/>
    </w:rPr>
  </w:style>
  <w:style w:type="character" w:customStyle="1" w:styleId="fontstyle01">
    <w:name w:val="fontstyle01"/>
    <w:rsid w:val="00B94CF9"/>
    <w:rPr>
      <w:rFonts w:ascii="TimesNewRomanPSMT" w:hAnsi="TimesNewRomanPSMT" w:hint="default"/>
      <w:b w:val="0"/>
      <w:bCs w:val="0"/>
      <w:i w:val="0"/>
      <w:iCs w:val="0"/>
      <w:color w:val="000000"/>
      <w:sz w:val="28"/>
      <w:szCs w:val="28"/>
    </w:rPr>
  </w:style>
  <w:style w:type="character" w:customStyle="1" w:styleId="fontstyle21">
    <w:name w:val="fontstyle21"/>
    <w:rsid w:val="00BA6EC5"/>
    <w:rPr>
      <w:rFonts w:ascii="TimesNewRomanPS-ItalicMT" w:hAnsi="TimesNewRomanPS-ItalicMT"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392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UBND TỈNH QUẢNG NAM</vt:lpstr>
    </vt:vector>
  </TitlesOfParts>
  <Company>HOME</Company>
  <LinksUpToDate>false</LinksUpToDate>
  <CharactersWithSpaces>3476</CharactersWithSpaces>
  <SharedDoc>false</SharedDoc>
  <HLinks>
    <vt:vector size="18" baseType="variant">
      <vt:variant>
        <vt:i4>5374058</vt:i4>
      </vt:variant>
      <vt:variant>
        <vt:i4>0</vt:i4>
      </vt:variant>
      <vt:variant>
        <vt:i4>0</vt:i4>
      </vt:variant>
      <vt:variant>
        <vt:i4>5</vt:i4>
      </vt:variant>
      <vt:variant>
        <vt:lpwstr>mailto:phongbcxbqnam@gmail.com)./</vt:lpwstr>
      </vt:variant>
      <vt:variant>
        <vt:lpwstr/>
      </vt:variant>
      <vt:variant>
        <vt:i4>7340081</vt:i4>
      </vt:variant>
      <vt:variant>
        <vt:i4>5</vt:i4>
      </vt:variant>
      <vt:variant>
        <vt:i4>0</vt:i4>
      </vt:variant>
      <vt:variant>
        <vt:i4>5</vt:i4>
      </vt:variant>
      <vt:variant>
        <vt:lpwstr>http://www.dptqnam.gov.vn/</vt:lpwstr>
      </vt:variant>
      <vt:variant>
        <vt:lpwstr/>
      </vt:variant>
      <vt:variant>
        <vt:i4>8126531</vt:i4>
      </vt:variant>
      <vt:variant>
        <vt:i4>2</vt:i4>
      </vt:variant>
      <vt:variant>
        <vt:i4>0</vt:i4>
      </vt:variant>
      <vt:variant>
        <vt:i4>5</vt:i4>
      </vt:variant>
      <vt:variant>
        <vt:lpwstr>mailto:phongbcxbqnam@gmail.com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dc:title>
  <dc:subject/>
  <dc:creator>Minh Hieu</dc:creator>
  <cp:keywords/>
  <cp:lastModifiedBy>ATC</cp:lastModifiedBy>
  <cp:revision>55</cp:revision>
  <cp:lastPrinted>2016-04-04T07:27:00Z</cp:lastPrinted>
  <dcterms:created xsi:type="dcterms:W3CDTF">2022-06-14T07:31:00Z</dcterms:created>
  <dcterms:modified xsi:type="dcterms:W3CDTF">2022-06-24T08:47:00Z</dcterms:modified>
</cp:coreProperties>
</file>